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51087" w14:textId="77777777" w:rsidR="00187592" w:rsidRDefault="00187592" w:rsidP="0027285E">
      <w:pPr>
        <w:ind w:firstLine="0"/>
        <w:jc w:val="center"/>
        <w:rPr>
          <w:b/>
        </w:rPr>
      </w:pPr>
    </w:p>
    <w:p w14:paraId="28192EA2" w14:textId="4459DE2C" w:rsidR="003D6042" w:rsidRDefault="008F6B3A" w:rsidP="0027285E">
      <w:pPr>
        <w:ind w:firstLine="0"/>
        <w:jc w:val="center"/>
        <w:rPr>
          <w:b/>
        </w:rPr>
      </w:pPr>
      <w:r w:rsidRPr="008F6B3A">
        <w:rPr>
          <w:noProof/>
        </w:rPr>
        <w:drawing>
          <wp:inline distT="0" distB="0" distL="0" distR="0" wp14:anchorId="05784299" wp14:editId="3299763D">
            <wp:extent cx="5943600" cy="1638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EC18F" w14:textId="77777777" w:rsidR="00E04635" w:rsidRDefault="00E04635" w:rsidP="0027285E">
      <w:pPr>
        <w:ind w:firstLine="0"/>
        <w:jc w:val="center"/>
        <w:rPr>
          <w:b/>
        </w:rPr>
      </w:pPr>
    </w:p>
    <w:p w14:paraId="5BF47A71" w14:textId="77777777" w:rsidR="0027285E" w:rsidRPr="00FD4FE8" w:rsidRDefault="0027285E" w:rsidP="0027285E">
      <w:pPr>
        <w:ind w:firstLine="0"/>
        <w:jc w:val="center"/>
        <w:rPr>
          <w:b/>
        </w:rPr>
      </w:pPr>
      <w:r w:rsidRPr="00FD4FE8">
        <w:rPr>
          <w:b/>
        </w:rPr>
        <w:t xml:space="preserve">Оценка мероприятий по профилактике </w:t>
      </w:r>
      <w:hyperlink r:id="rId5" w:history="1">
        <w:r w:rsidR="00354096" w:rsidRPr="00354096">
          <w:rPr>
            <w:b/>
          </w:rPr>
          <w:t xml:space="preserve">нарушений лицензионных </w:t>
        </w:r>
        <w:r w:rsidR="00354096">
          <w:rPr>
            <w:b/>
          </w:rPr>
          <w:t xml:space="preserve">              </w:t>
        </w:r>
        <w:r w:rsidR="00354096" w:rsidRPr="00354096">
          <w:rPr>
            <w:b/>
          </w:rPr>
          <w:t>требований в сфер</w:t>
        </w:r>
      </w:hyperlink>
      <w:hyperlink r:id="rId6" w:history="1">
        <w:r w:rsidR="00354096" w:rsidRPr="00354096">
          <w:rPr>
            <w:b/>
          </w:rPr>
          <w:t xml:space="preserve">е заготовки, хранения, переработки и реализации </w:t>
        </w:r>
        <w:r w:rsidR="00354096">
          <w:rPr>
            <w:b/>
          </w:rPr>
          <w:t xml:space="preserve">                  </w:t>
        </w:r>
        <w:r w:rsidR="00354096" w:rsidRPr="00354096">
          <w:rPr>
            <w:b/>
          </w:rPr>
          <w:t xml:space="preserve">лома черных металлов, цветных металлов на территории </w:t>
        </w:r>
        <w:r w:rsidR="00354096">
          <w:rPr>
            <w:b/>
          </w:rPr>
          <w:t xml:space="preserve">                                </w:t>
        </w:r>
        <w:r w:rsidR="00354096" w:rsidRPr="00354096">
          <w:rPr>
            <w:b/>
          </w:rPr>
          <w:t xml:space="preserve">Кировской области </w:t>
        </w:r>
      </w:hyperlink>
    </w:p>
    <w:p w14:paraId="4D0A25AE" w14:textId="77777777" w:rsidR="0027285E" w:rsidRDefault="0027285E" w:rsidP="0027285E">
      <w:pPr>
        <w:jc w:val="left"/>
      </w:pPr>
    </w:p>
    <w:p w14:paraId="19545BE1" w14:textId="56B74ABE" w:rsidR="0027285E" w:rsidRDefault="0027285E" w:rsidP="000B1745">
      <w:pPr>
        <w:spacing w:line="400" w:lineRule="exact"/>
      </w:pPr>
      <w:r w:rsidRPr="00FD4FE8">
        <w:t xml:space="preserve">Оценка мероприятий по профилактике </w:t>
      </w:r>
      <w:hyperlink r:id="rId7" w:history="1">
        <w:r w:rsidR="009D4609" w:rsidRPr="009D4609">
          <w:t>нарушений лицензионных               требований в сфер</w:t>
        </w:r>
      </w:hyperlink>
      <w:hyperlink r:id="rId8" w:history="1">
        <w:r w:rsidR="009D4609" w:rsidRPr="009D4609">
          <w:t xml:space="preserve">е заготовки, хранения, переработки и реализации                   лома черных металлов, цветных металлов на территории   </w:t>
        </w:r>
        <w:r w:rsidR="00026395">
          <w:t xml:space="preserve"> </w:t>
        </w:r>
        <w:r w:rsidR="009D4609" w:rsidRPr="009D4609">
          <w:t xml:space="preserve">                              Кировской области </w:t>
        </w:r>
      </w:hyperlink>
      <w:r w:rsidRPr="00FD4FE8">
        <w:t xml:space="preserve">осуществляется по итогам </w:t>
      </w:r>
      <w:r w:rsidR="008F6B3A">
        <w:t>1</w:t>
      </w:r>
      <w:r w:rsidR="000B1745">
        <w:t xml:space="preserve"> </w:t>
      </w:r>
      <w:r w:rsidR="009A2F27">
        <w:t xml:space="preserve">полугодия </w:t>
      </w:r>
      <w:r w:rsidR="000B1745">
        <w:t>202</w:t>
      </w:r>
      <w:r w:rsidR="008F6B3A">
        <w:t>1</w:t>
      </w:r>
      <w:r w:rsidRPr="00FD4FE8">
        <w:t xml:space="preserve"> года.</w:t>
      </w:r>
    </w:p>
    <w:p w14:paraId="54558E25" w14:textId="77777777" w:rsidR="000B1745" w:rsidRDefault="000B1745" w:rsidP="000B1745">
      <w:pPr>
        <w:spacing w:line="400" w:lineRule="exact"/>
      </w:pPr>
    </w:p>
    <w:tbl>
      <w:tblPr>
        <w:tblStyle w:val="a6"/>
        <w:tblW w:w="96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2"/>
        <w:gridCol w:w="2952"/>
        <w:gridCol w:w="1559"/>
        <w:gridCol w:w="993"/>
        <w:gridCol w:w="3544"/>
      </w:tblGrid>
      <w:tr w:rsidR="003B3799" w:rsidRPr="00026395" w14:paraId="5187116A" w14:textId="77777777" w:rsidTr="00026395">
        <w:tc>
          <w:tcPr>
            <w:tcW w:w="592" w:type="dxa"/>
          </w:tcPr>
          <w:p w14:paraId="713AFF40" w14:textId="77777777" w:rsidR="003B3799" w:rsidRPr="00026395" w:rsidRDefault="003B3799" w:rsidP="00E737CD">
            <w:pPr>
              <w:ind w:firstLine="0"/>
              <w:jc w:val="center"/>
              <w:rPr>
                <w:sz w:val="24"/>
                <w:szCs w:val="24"/>
              </w:rPr>
            </w:pPr>
            <w:r w:rsidRPr="00026395">
              <w:rPr>
                <w:sz w:val="24"/>
                <w:szCs w:val="24"/>
              </w:rPr>
              <w:t>п/п</w:t>
            </w:r>
          </w:p>
        </w:tc>
        <w:tc>
          <w:tcPr>
            <w:tcW w:w="2952" w:type="dxa"/>
          </w:tcPr>
          <w:p w14:paraId="7F5F23F8" w14:textId="77777777" w:rsidR="003B3799" w:rsidRPr="00026395" w:rsidRDefault="003B3799" w:rsidP="00E737CD">
            <w:pPr>
              <w:ind w:firstLine="0"/>
              <w:jc w:val="center"/>
              <w:rPr>
                <w:sz w:val="24"/>
                <w:szCs w:val="24"/>
              </w:rPr>
            </w:pPr>
            <w:r w:rsidRPr="00026395">
              <w:rPr>
                <w:sz w:val="24"/>
                <w:szCs w:val="24"/>
              </w:rPr>
              <w:t xml:space="preserve">Наименование </w:t>
            </w:r>
          </w:p>
          <w:p w14:paraId="7FF3ECAE" w14:textId="77777777" w:rsidR="003B3799" w:rsidRPr="00026395" w:rsidRDefault="003B3799" w:rsidP="00E737CD">
            <w:pPr>
              <w:ind w:firstLine="0"/>
              <w:jc w:val="center"/>
              <w:rPr>
                <w:sz w:val="24"/>
                <w:szCs w:val="24"/>
              </w:rPr>
            </w:pPr>
            <w:r w:rsidRPr="00026395">
              <w:rPr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14:paraId="4BCBDEB3" w14:textId="77777777" w:rsidR="003B3799" w:rsidRPr="00026395" w:rsidRDefault="003B3799" w:rsidP="003B3799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026395">
              <w:rPr>
                <w:sz w:val="24"/>
                <w:szCs w:val="24"/>
              </w:rPr>
              <w:t xml:space="preserve">Ответственный </w:t>
            </w:r>
          </w:p>
          <w:p w14:paraId="672B4CDF" w14:textId="77777777" w:rsidR="003B3799" w:rsidRPr="00026395" w:rsidRDefault="003B3799" w:rsidP="00E737CD">
            <w:pPr>
              <w:ind w:firstLine="0"/>
              <w:jc w:val="center"/>
              <w:rPr>
                <w:sz w:val="24"/>
                <w:szCs w:val="24"/>
              </w:rPr>
            </w:pPr>
            <w:r w:rsidRPr="00026395">
              <w:rPr>
                <w:sz w:val="24"/>
                <w:szCs w:val="24"/>
              </w:rPr>
              <w:t>исполнитель</w:t>
            </w:r>
          </w:p>
        </w:tc>
        <w:tc>
          <w:tcPr>
            <w:tcW w:w="993" w:type="dxa"/>
          </w:tcPr>
          <w:p w14:paraId="0330EAAC" w14:textId="77777777" w:rsidR="003B3799" w:rsidRPr="00026395" w:rsidRDefault="003B3799" w:rsidP="003B3799">
            <w:pPr>
              <w:ind w:left="-37" w:firstLine="0"/>
              <w:jc w:val="center"/>
              <w:rPr>
                <w:sz w:val="24"/>
                <w:szCs w:val="24"/>
              </w:rPr>
            </w:pPr>
            <w:r w:rsidRPr="00026395">
              <w:rPr>
                <w:sz w:val="24"/>
                <w:szCs w:val="24"/>
              </w:rPr>
              <w:t xml:space="preserve">Срок </w:t>
            </w:r>
          </w:p>
          <w:p w14:paraId="06A76BEE" w14:textId="77777777" w:rsidR="003B3799" w:rsidRPr="00026395" w:rsidRDefault="003B3799" w:rsidP="003B3799">
            <w:pPr>
              <w:ind w:left="-37" w:firstLine="0"/>
              <w:jc w:val="center"/>
              <w:rPr>
                <w:sz w:val="24"/>
                <w:szCs w:val="24"/>
              </w:rPr>
            </w:pPr>
            <w:r w:rsidRPr="00026395">
              <w:rPr>
                <w:sz w:val="24"/>
                <w:szCs w:val="24"/>
              </w:rPr>
              <w:t>исполнения</w:t>
            </w:r>
          </w:p>
        </w:tc>
        <w:tc>
          <w:tcPr>
            <w:tcW w:w="3544" w:type="dxa"/>
          </w:tcPr>
          <w:p w14:paraId="5FE439B7" w14:textId="77777777" w:rsidR="003B3799" w:rsidRPr="00026395" w:rsidRDefault="003B3799" w:rsidP="00E737CD">
            <w:pPr>
              <w:ind w:firstLine="0"/>
              <w:jc w:val="center"/>
              <w:rPr>
                <w:sz w:val="24"/>
                <w:szCs w:val="24"/>
              </w:rPr>
            </w:pPr>
            <w:r w:rsidRPr="00026395">
              <w:rPr>
                <w:sz w:val="24"/>
                <w:szCs w:val="24"/>
              </w:rPr>
              <w:t>Результат</w:t>
            </w:r>
          </w:p>
        </w:tc>
      </w:tr>
      <w:tr w:rsidR="003B3799" w:rsidRPr="00026395" w14:paraId="22F00C3B" w14:textId="77777777" w:rsidTr="00026395">
        <w:tc>
          <w:tcPr>
            <w:tcW w:w="592" w:type="dxa"/>
          </w:tcPr>
          <w:p w14:paraId="45B3E84C" w14:textId="77777777" w:rsidR="003B3799" w:rsidRPr="00026395" w:rsidRDefault="003B3799" w:rsidP="00E737CD">
            <w:pPr>
              <w:rPr>
                <w:sz w:val="24"/>
                <w:szCs w:val="24"/>
              </w:rPr>
            </w:pPr>
            <w:r w:rsidRPr="00026395">
              <w:rPr>
                <w:sz w:val="24"/>
                <w:szCs w:val="24"/>
              </w:rPr>
              <w:t>11.</w:t>
            </w:r>
          </w:p>
        </w:tc>
        <w:tc>
          <w:tcPr>
            <w:tcW w:w="2952" w:type="dxa"/>
          </w:tcPr>
          <w:p w14:paraId="21E38ED1" w14:textId="77777777" w:rsidR="003B3799" w:rsidRPr="00026395" w:rsidRDefault="003B3799" w:rsidP="00E737CD">
            <w:pPr>
              <w:ind w:firstLine="0"/>
              <w:rPr>
                <w:sz w:val="24"/>
                <w:szCs w:val="24"/>
              </w:rPr>
            </w:pPr>
            <w:r w:rsidRPr="00026395">
              <w:rPr>
                <w:sz w:val="24"/>
                <w:szCs w:val="24"/>
              </w:rPr>
              <w:t>Размещение на официальном сайте министерства в сети «Интернет» перечня нормативных правовых актов, содержащих обязательные требования, оценка соблюдения которых является предметом лицензионного контроля на территории Кировской области</w:t>
            </w:r>
          </w:p>
          <w:p w14:paraId="31EAAE49" w14:textId="77777777" w:rsidR="003B3799" w:rsidRPr="00026395" w:rsidRDefault="003B3799" w:rsidP="00E737C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32CEF81" w14:textId="52C94C29" w:rsidR="003B3799" w:rsidRPr="00026395" w:rsidRDefault="003B3799" w:rsidP="00E737CD">
            <w:pPr>
              <w:ind w:firstLine="0"/>
              <w:rPr>
                <w:sz w:val="24"/>
                <w:szCs w:val="24"/>
              </w:rPr>
            </w:pPr>
            <w:r w:rsidRPr="00026395">
              <w:rPr>
                <w:sz w:val="24"/>
                <w:szCs w:val="24"/>
              </w:rPr>
              <w:t xml:space="preserve">отдел </w:t>
            </w:r>
            <w:r w:rsidR="008F6B3A">
              <w:rPr>
                <w:sz w:val="24"/>
                <w:szCs w:val="24"/>
              </w:rPr>
              <w:t>лицензирования</w:t>
            </w:r>
          </w:p>
        </w:tc>
        <w:tc>
          <w:tcPr>
            <w:tcW w:w="993" w:type="dxa"/>
          </w:tcPr>
          <w:p w14:paraId="3DECD831" w14:textId="77777777" w:rsidR="003B3799" w:rsidRPr="00026395" w:rsidRDefault="003B3799" w:rsidP="00E737CD">
            <w:pPr>
              <w:ind w:firstLine="0"/>
              <w:rPr>
                <w:sz w:val="24"/>
                <w:szCs w:val="24"/>
              </w:rPr>
            </w:pPr>
            <w:r w:rsidRPr="00026395">
              <w:rPr>
                <w:sz w:val="24"/>
                <w:szCs w:val="24"/>
              </w:rPr>
              <w:t>постоянно</w:t>
            </w:r>
          </w:p>
        </w:tc>
        <w:tc>
          <w:tcPr>
            <w:tcW w:w="3544" w:type="dxa"/>
          </w:tcPr>
          <w:p w14:paraId="422EAFB6" w14:textId="77777777" w:rsidR="003B3799" w:rsidRPr="00026395" w:rsidRDefault="003B3799" w:rsidP="00E737CD">
            <w:pPr>
              <w:ind w:firstLine="0"/>
              <w:rPr>
                <w:sz w:val="24"/>
                <w:szCs w:val="24"/>
              </w:rPr>
            </w:pPr>
            <w:r w:rsidRPr="00026395">
              <w:rPr>
                <w:sz w:val="24"/>
                <w:szCs w:val="24"/>
              </w:rPr>
              <w:t>Перечень нормативных правовых актов размещен на официальном сайте министерства:</w:t>
            </w:r>
          </w:p>
          <w:p w14:paraId="14179FC7" w14:textId="77777777" w:rsidR="003B3799" w:rsidRPr="00026395" w:rsidRDefault="009A2F27" w:rsidP="00E737CD">
            <w:pPr>
              <w:ind w:firstLine="0"/>
              <w:rPr>
                <w:sz w:val="24"/>
                <w:szCs w:val="24"/>
              </w:rPr>
            </w:pPr>
            <w:hyperlink r:id="rId9" w:history="1">
              <w:r w:rsidR="003B3799" w:rsidRPr="00026395">
                <w:rPr>
                  <w:rStyle w:val="a3"/>
                  <w:color w:val="auto"/>
                  <w:sz w:val="24"/>
                  <w:szCs w:val="24"/>
                  <w:u w:val="none"/>
                </w:rPr>
                <w:t>https://prom.kirovreg.ru/activity/services/</w:t>
              </w:r>
            </w:hyperlink>
          </w:p>
          <w:p w14:paraId="695953C8" w14:textId="77777777" w:rsidR="003B3799" w:rsidRPr="00026395" w:rsidRDefault="003B3799" w:rsidP="00E737CD">
            <w:pPr>
              <w:ind w:firstLine="0"/>
              <w:rPr>
                <w:sz w:val="24"/>
                <w:szCs w:val="24"/>
              </w:rPr>
            </w:pPr>
          </w:p>
        </w:tc>
      </w:tr>
      <w:tr w:rsidR="008F6B3A" w:rsidRPr="00026395" w14:paraId="300D8BF8" w14:textId="77777777" w:rsidTr="00026395">
        <w:tc>
          <w:tcPr>
            <w:tcW w:w="592" w:type="dxa"/>
          </w:tcPr>
          <w:p w14:paraId="6E11EE79" w14:textId="77777777" w:rsidR="008F6B3A" w:rsidRPr="00026395" w:rsidRDefault="008F6B3A" w:rsidP="008F6B3A">
            <w:pPr>
              <w:rPr>
                <w:sz w:val="24"/>
                <w:szCs w:val="24"/>
              </w:rPr>
            </w:pPr>
            <w:r w:rsidRPr="00026395">
              <w:rPr>
                <w:sz w:val="24"/>
                <w:szCs w:val="24"/>
              </w:rPr>
              <w:t>22.</w:t>
            </w:r>
          </w:p>
        </w:tc>
        <w:tc>
          <w:tcPr>
            <w:tcW w:w="2952" w:type="dxa"/>
          </w:tcPr>
          <w:p w14:paraId="40F69D41" w14:textId="77777777" w:rsidR="008F6B3A" w:rsidRPr="00026395" w:rsidRDefault="008F6B3A" w:rsidP="008F6B3A">
            <w:pPr>
              <w:ind w:firstLine="0"/>
              <w:rPr>
                <w:sz w:val="24"/>
                <w:szCs w:val="24"/>
              </w:rPr>
            </w:pPr>
            <w:r w:rsidRPr="00026395">
              <w:rPr>
                <w:sz w:val="24"/>
                <w:szCs w:val="24"/>
              </w:rPr>
              <w:t>Информирование юридических лиц, индивидуальных предпринимателей по вопросам соблюдения обязательных требований путем проведения семинаров и конференций, иными способами</w:t>
            </w:r>
          </w:p>
          <w:p w14:paraId="4FFBA5D9" w14:textId="77777777" w:rsidR="008F6B3A" w:rsidRPr="00026395" w:rsidRDefault="008F6B3A" w:rsidP="008F6B3A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4164A81" w14:textId="5AF7543A" w:rsidR="008F6B3A" w:rsidRPr="00026395" w:rsidRDefault="008F6B3A" w:rsidP="008F6B3A">
            <w:pPr>
              <w:ind w:firstLine="0"/>
              <w:rPr>
                <w:sz w:val="24"/>
                <w:szCs w:val="24"/>
              </w:rPr>
            </w:pPr>
            <w:r w:rsidRPr="00541B55">
              <w:rPr>
                <w:sz w:val="24"/>
                <w:szCs w:val="24"/>
              </w:rPr>
              <w:t>отдел лицензирования</w:t>
            </w:r>
          </w:p>
        </w:tc>
        <w:tc>
          <w:tcPr>
            <w:tcW w:w="993" w:type="dxa"/>
          </w:tcPr>
          <w:p w14:paraId="6634F414" w14:textId="77777777" w:rsidR="008F6B3A" w:rsidRPr="00026395" w:rsidRDefault="008F6B3A" w:rsidP="008F6B3A">
            <w:pPr>
              <w:ind w:firstLine="0"/>
              <w:rPr>
                <w:sz w:val="24"/>
                <w:szCs w:val="24"/>
              </w:rPr>
            </w:pPr>
            <w:r w:rsidRPr="00026395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 xml:space="preserve">   </w:t>
            </w:r>
            <w:r w:rsidRPr="00026395">
              <w:rPr>
                <w:sz w:val="24"/>
                <w:szCs w:val="24"/>
              </w:rPr>
              <w:t>мере необходимости</w:t>
            </w:r>
          </w:p>
        </w:tc>
        <w:tc>
          <w:tcPr>
            <w:tcW w:w="3544" w:type="dxa"/>
          </w:tcPr>
          <w:p w14:paraId="18848C78" w14:textId="77777777" w:rsidR="008F6B3A" w:rsidRPr="00026395" w:rsidRDefault="008F6B3A" w:rsidP="008F6B3A">
            <w:pPr>
              <w:ind w:firstLine="0"/>
              <w:rPr>
                <w:sz w:val="24"/>
                <w:szCs w:val="24"/>
              </w:rPr>
            </w:pPr>
            <w:r w:rsidRPr="00026395">
              <w:rPr>
                <w:sz w:val="24"/>
                <w:szCs w:val="24"/>
              </w:rPr>
              <w:t xml:space="preserve">Юридические лица и индивидуальные предприниматели </w:t>
            </w:r>
            <w:r>
              <w:rPr>
                <w:sz w:val="24"/>
                <w:szCs w:val="24"/>
              </w:rPr>
              <w:t xml:space="preserve">              </w:t>
            </w:r>
            <w:r w:rsidRPr="00026395">
              <w:rPr>
                <w:sz w:val="24"/>
                <w:szCs w:val="24"/>
              </w:rPr>
              <w:t xml:space="preserve">информируются по вопросам соблюдения обязательных </w:t>
            </w:r>
            <w:r>
              <w:rPr>
                <w:sz w:val="24"/>
                <w:szCs w:val="24"/>
              </w:rPr>
              <w:t xml:space="preserve">            </w:t>
            </w:r>
            <w:r w:rsidRPr="00026395">
              <w:rPr>
                <w:sz w:val="24"/>
                <w:szCs w:val="24"/>
              </w:rPr>
              <w:t xml:space="preserve">требований по мере необходимости </w:t>
            </w:r>
          </w:p>
        </w:tc>
      </w:tr>
      <w:tr w:rsidR="008F6B3A" w:rsidRPr="00026395" w14:paraId="42CF8085" w14:textId="77777777" w:rsidTr="00026395">
        <w:tc>
          <w:tcPr>
            <w:tcW w:w="592" w:type="dxa"/>
          </w:tcPr>
          <w:p w14:paraId="12BF81A9" w14:textId="77777777" w:rsidR="008F6B3A" w:rsidRPr="00026395" w:rsidRDefault="008F6B3A" w:rsidP="008F6B3A">
            <w:pPr>
              <w:rPr>
                <w:sz w:val="24"/>
                <w:szCs w:val="24"/>
              </w:rPr>
            </w:pPr>
            <w:r w:rsidRPr="00026395">
              <w:rPr>
                <w:sz w:val="24"/>
                <w:szCs w:val="24"/>
              </w:rPr>
              <w:t>33.</w:t>
            </w:r>
          </w:p>
        </w:tc>
        <w:tc>
          <w:tcPr>
            <w:tcW w:w="2952" w:type="dxa"/>
          </w:tcPr>
          <w:p w14:paraId="57DDFEB2" w14:textId="77777777" w:rsidR="008F6B3A" w:rsidRPr="00026395" w:rsidRDefault="008F6B3A" w:rsidP="008F6B3A">
            <w:pPr>
              <w:ind w:firstLine="0"/>
              <w:rPr>
                <w:sz w:val="24"/>
                <w:szCs w:val="24"/>
              </w:rPr>
            </w:pPr>
            <w:r w:rsidRPr="00026395">
              <w:rPr>
                <w:sz w:val="24"/>
                <w:szCs w:val="24"/>
              </w:rPr>
              <w:t>В случае изменения обязательных требований подготовка и размещение на сайте министерства комментариев о содержании новых нормативных правовых актов, устанав</w:t>
            </w:r>
            <w:r w:rsidRPr="00026395">
              <w:rPr>
                <w:sz w:val="24"/>
                <w:szCs w:val="24"/>
              </w:rPr>
              <w:lastRenderedPageBreak/>
              <w:t>ливающих обязательные требования, о внесенных изменениях в действующие акты, о сроках и порядке вступления их в действие</w:t>
            </w:r>
          </w:p>
          <w:p w14:paraId="7A80C562" w14:textId="77777777" w:rsidR="008F6B3A" w:rsidRPr="00026395" w:rsidRDefault="008F6B3A" w:rsidP="008F6B3A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9212ED2" w14:textId="5973E71F" w:rsidR="008F6B3A" w:rsidRPr="00026395" w:rsidRDefault="008F6B3A" w:rsidP="008F6B3A">
            <w:pPr>
              <w:ind w:firstLine="0"/>
              <w:rPr>
                <w:sz w:val="24"/>
                <w:szCs w:val="24"/>
              </w:rPr>
            </w:pPr>
            <w:r w:rsidRPr="00541B55">
              <w:rPr>
                <w:sz w:val="24"/>
                <w:szCs w:val="24"/>
              </w:rPr>
              <w:lastRenderedPageBreak/>
              <w:t>отдел лицензирования</w:t>
            </w:r>
          </w:p>
        </w:tc>
        <w:tc>
          <w:tcPr>
            <w:tcW w:w="993" w:type="dxa"/>
          </w:tcPr>
          <w:p w14:paraId="490E0F9F" w14:textId="77777777" w:rsidR="008F6B3A" w:rsidRPr="00026395" w:rsidRDefault="008F6B3A" w:rsidP="008F6B3A">
            <w:pPr>
              <w:ind w:firstLine="0"/>
              <w:rPr>
                <w:sz w:val="24"/>
                <w:szCs w:val="24"/>
              </w:rPr>
            </w:pPr>
            <w:r w:rsidRPr="00026395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 xml:space="preserve">             </w:t>
            </w:r>
            <w:r w:rsidRPr="00026395">
              <w:rPr>
                <w:sz w:val="24"/>
                <w:szCs w:val="24"/>
              </w:rPr>
              <w:t>мере необходимости</w:t>
            </w:r>
          </w:p>
        </w:tc>
        <w:tc>
          <w:tcPr>
            <w:tcW w:w="3544" w:type="dxa"/>
          </w:tcPr>
          <w:p w14:paraId="3B7A1EBA" w14:textId="77777777" w:rsidR="008F6B3A" w:rsidRPr="00026395" w:rsidRDefault="008F6B3A" w:rsidP="008F6B3A">
            <w:pPr>
              <w:ind w:firstLine="0"/>
              <w:rPr>
                <w:sz w:val="24"/>
                <w:szCs w:val="24"/>
              </w:rPr>
            </w:pPr>
            <w:r w:rsidRPr="00026395">
              <w:rPr>
                <w:sz w:val="24"/>
                <w:szCs w:val="24"/>
              </w:rPr>
              <w:t xml:space="preserve">На официальном сайте министерства размещена актуальная информация для соискателей лицензий и лицензиатов по </w:t>
            </w:r>
            <w:r>
              <w:rPr>
                <w:sz w:val="24"/>
                <w:szCs w:val="24"/>
              </w:rPr>
              <w:t xml:space="preserve">             </w:t>
            </w:r>
            <w:r w:rsidRPr="00026395">
              <w:rPr>
                <w:sz w:val="24"/>
                <w:szCs w:val="24"/>
              </w:rPr>
              <w:t xml:space="preserve">вопросам обязательных требований при лицензировании </w:t>
            </w:r>
            <w:r>
              <w:rPr>
                <w:sz w:val="24"/>
                <w:szCs w:val="24"/>
              </w:rPr>
              <w:t xml:space="preserve">            </w:t>
            </w:r>
            <w:r w:rsidRPr="00026395">
              <w:rPr>
                <w:sz w:val="24"/>
                <w:szCs w:val="24"/>
              </w:rPr>
              <w:t>деятельности.</w:t>
            </w:r>
          </w:p>
          <w:p w14:paraId="56F9A8D9" w14:textId="77777777" w:rsidR="008F6B3A" w:rsidRPr="00026395" w:rsidRDefault="008F6B3A" w:rsidP="008F6B3A">
            <w:pPr>
              <w:ind w:firstLine="0"/>
              <w:rPr>
                <w:sz w:val="24"/>
                <w:szCs w:val="24"/>
              </w:rPr>
            </w:pPr>
          </w:p>
        </w:tc>
      </w:tr>
      <w:tr w:rsidR="008F6B3A" w:rsidRPr="00026395" w14:paraId="630F0830" w14:textId="77777777" w:rsidTr="00026395">
        <w:tc>
          <w:tcPr>
            <w:tcW w:w="592" w:type="dxa"/>
          </w:tcPr>
          <w:p w14:paraId="2D82598A" w14:textId="77777777" w:rsidR="008F6B3A" w:rsidRPr="00026395" w:rsidRDefault="008F6B3A" w:rsidP="008F6B3A">
            <w:pPr>
              <w:rPr>
                <w:sz w:val="24"/>
                <w:szCs w:val="24"/>
              </w:rPr>
            </w:pPr>
            <w:r w:rsidRPr="00026395">
              <w:rPr>
                <w:sz w:val="24"/>
                <w:szCs w:val="24"/>
              </w:rPr>
              <w:lastRenderedPageBreak/>
              <w:t>44.</w:t>
            </w:r>
          </w:p>
        </w:tc>
        <w:tc>
          <w:tcPr>
            <w:tcW w:w="2952" w:type="dxa"/>
          </w:tcPr>
          <w:p w14:paraId="7CB1DA32" w14:textId="77777777" w:rsidR="008F6B3A" w:rsidRPr="00026395" w:rsidRDefault="008F6B3A" w:rsidP="008F6B3A">
            <w:pPr>
              <w:ind w:firstLine="0"/>
              <w:rPr>
                <w:sz w:val="24"/>
                <w:szCs w:val="24"/>
              </w:rPr>
            </w:pPr>
            <w:r w:rsidRPr="00026395">
              <w:rPr>
                <w:sz w:val="24"/>
                <w:szCs w:val="24"/>
              </w:rPr>
              <w:t>Обобщение практики осуществления лицензионного контроля на территории Кировской области и размещение ее на официальном сайте министерства в сети «Интернет»,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  <w:p w14:paraId="4E0CB2EA" w14:textId="77777777" w:rsidR="008F6B3A" w:rsidRPr="00026395" w:rsidRDefault="008F6B3A" w:rsidP="008F6B3A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838937F" w14:textId="0381CF4F" w:rsidR="008F6B3A" w:rsidRPr="00026395" w:rsidRDefault="008F6B3A" w:rsidP="008F6B3A">
            <w:pPr>
              <w:ind w:firstLine="0"/>
              <w:rPr>
                <w:sz w:val="24"/>
                <w:szCs w:val="24"/>
              </w:rPr>
            </w:pPr>
            <w:r w:rsidRPr="00AF694E">
              <w:rPr>
                <w:sz w:val="24"/>
                <w:szCs w:val="24"/>
              </w:rPr>
              <w:t>отдел лицензирования</w:t>
            </w:r>
          </w:p>
        </w:tc>
        <w:tc>
          <w:tcPr>
            <w:tcW w:w="993" w:type="dxa"/>
          </w:tcPr>
          <w:p w14:paraId="0D7F5CD6" w14:textId="37D5A8F4" w:rsidR="008F6B3A" w:rsidRPr="00026395" w:rsidRDefault="004252BD" w:rsidP="008F6B3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3544" w:type="dxa"/>
          </w:tcPr>
          <w:p w14:paraId="6A192E38" w14:textId="77777777" w:rsidR="008F6B3A" w:rsidRPr="00026395" w:rsidRDefault="008F6B3A" w:rsidP="008F6B3A">
            <w:pPr>
              <w:ind w:firstLine="0"/>
              <w:rPr>
                <w:sz w:val="24"/>
                <w:szCs w:val="24"/>
              </w:rPr>
            </w:pPr>
            <w:r w:rsidRPr="00026395">
              <w:rPr>
                <w:sz w:val="24"/>
                <w:szCs w:val="24"/>
              </w:rPr>
              <w:t xml:space="preserve">На официальном сайте министерства размещен </w:t>
            </w:r>
            <w:hyperlink r:id="rId10" w:history="1">
              <w:r w:rsidRPr="00026395">
                <w:rPr>
                  <w:sz w:val="24"/>
                  <w:szCs w:val="24"/>
                </w:rPr>
                <w:t>обзор правоприменительной практики при осуществлении лицензионного контроля деятельности по заготовке, хранению, переработке и реализации лома черных металлов, цветных металлов</w:t>
              </w:r>
            </w:hyperlink>
          </w:p>
        </w:tc>
      </w:tr>
      <w:tr w:rsidR="008F6B3A" w:rsidRPr="00026395" w14:paraId="44FDF3C4" w14:textId="77777777" w:rsidTr="00026395">
        <w:tc>
          <w:tcPr>
            <w:tcW w:w="592" w:type="dxa"/>
          </w:tcPr>
          <w:p w14:paraId="52B9FE37" w14:textId="77777777" w:rsidR="008F6B3A" w:rsidRPr="00026395" w:rsidRDefault="008F6B3A" w:rsidP="008F6B3A">
            <w:pPr>
              <w:rPr>
                <w:sz w:val="24"/>
                <w:szCs w:val="24"/>
              </w:rPr>
            </w:pPr>
            <w:r w:rsidRPr="00026395">
              <w:rPr>
                <w:sz w:val="24"/>
                <w:szCs w:val="24"/>
              </w:rPr>
              <w:t>55.</w:t>
            </w:r>
          </w:p>
        </w:tc>
        <w:tc>
          <w:tcPr>
            <w:tcW w:w="2952" w:type="dxa"/>
          </w:tcPr>
          <w:p w14:paraId="445A6995" w14:textId="77777777" w:rsidR="008F6B3A" w:rsidRPr="00026395" w:rsidRDefault="008F6B3A" w:rsidP="008F6B3A">
            <w:pPr>
              <w:ind w:firstLine="0"/>
              <w:rPr>
                <w:sz w:val="24"/>
                <w:szCs w:val="24"/>
              </w:rPr>
            </w:pPr>
            <w:r w:rsidRPr="00026395">
              <w:rPr>
                <w:sz w:val="24"/>
                <w:szCs w:val="24"/>
              </w:rPr>
              <w:t xml:space="preserve">Выдача предостережений о недопустимости нарушения обязательных требований в соответствии с </w:t>
            </w:r>
            <w:hyperlink r:id="rId11" w:history="1">
              <w:r w:rsidRPr="00026395">
                <w:rPr>
                  <w:rStyle w:val="a3"/>
                  <w:color w:val="auto"/>
                  <w:sz w:val="24"/>
                  <w:szCs w:val="24"/>
                  <w:u w:val="none"/>
                </w:rPr>
                <w:t>частями 5</w:t>
              </w:r>
            </w:hyperlink>
            <w:r w:rsidRPr="00026395">
              <w:rPr>
                <w:sz w:val="24"/>
                <w:szCs w:val="24"/>
              </w:rPr>
              <w:t xml:space="preserve"> – </w:t>
            </w:r>
            <w:hyperlink r:id="rId12" w:history="1">
              <w:r w:rsidRPr="00026395">
                <w:rPr>
                  <w:rStyle w:val="a3"/>
                  <w:color w:val="auto"/>
                  <w:sz w:val="24"/>
                  <w:szCs w:val="24"/>
                  <w:u w:val="none"/>
                </w:rPr>
                <w:t>7 статьи 8.2</w:t>
              </w:r>
            </w:hyperlink>
            <w:r w:rsidRPr="00026395">
              <w:rPr>
                <w:sz w:val="24"/>
                <w:szCs w:val="24"/>
              </w:rPr>
              <w:t xml:space="preserve">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</w:p>
          <w:p w14:paraId="5B915EA8" w14:textId="77777777" w:rsidR="008F6B3A" w:rsidRPr="00026395" w:rsidRDefault="008F6B3A" w:rsidP="008F6B3A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2E93197" w14:textId="1FD0A929" w:rsidR="008F6B3A" w:rsidRPr="00026395" w:rsidRDefault="008F6B3A" w:rsidP="008F6B3A">
            <w:pPr>
              <w:ind w:firstLine="0"/>
              <w:rPr>
                <w:sz w:val="24"/>
                <w:szCs w:val="24"/>
              </w:rPr>
            </w:pPr>
            <w:r w:rsidRPr="00AF694E">
              <w:rPr>
                <w:sz w:val="24"/>
                <w:szCs w:val="24"/>
              </w:rPr>
              <w:t>отдел лицензирования</w:t>
            </w:r>
          </w:p>
        </w:tc>
        <w:tc>
          <w:tcPr>
            <w:tcW w:w="993" w:type="dxa"/>
          </w:tcPr>
          <w:p w14:paraId="77205088" w14:textId="77777777" w:rsidR="008F6B3A" w:rsidRPr="00026395" w:rsidRDefault="008F6B3A" w:rsidP="008F6B3A">
            <w:pPr>
              <w:ind w:firstLine="0"/>
              <w:rPr>
                <w:sz w:val="24"/>
                <w:szCs w:val="24"/>
              </w:rPr>
            </w:pPr>
            <w:r w:rsidRPr="00026395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3544" w:type="dxa"/>
          </w:tcPr>
          <w:p w14:paraId="2DBE7A27" w14:textId="3B6122B5" w:rsidR="008F6B3A" w:rsidRPr="00026395" w:rsidRDefault="008F6B3A" w:rsidP="008F6B3A">
            <w:pPr>
              <w:ind w:firstLine="0"/>
              <w:rPr>
                <w:sz w:val="24"/>
                <w:szCs w:val="24"/>
              </w:rPr>
            </w:pPr>
            <w:r w:rsidRPr="00026395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1 квартале 2021</w:t>
            </w:r>
            <w:r w:rsidRPr="00026395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а</w:t>
            </w:r>
            <w:r w:rsidRPr="00026395">
              <w:rPr>
                <w:sz w:val="24"/>
                <w:szCs w:val="24"/>
              </w:rPr>
              <w:t xml:space="preserve"> предостережения о недопустимости нарушений обязательных требование не направлялись</w:t>
            </w:r>
          </w:p>
          <w:p w14:paraId="7F60F0AC" w14:textId="77777777" w:rsidR="008F6B3A" w:rsidRPr="00026395" w:rsidRDefault="008F6B3A" w:rsidP="008F6B3A">
            <w:pPr>
              <w:ind w:firstLine="0"/>
              <w:rPr>
                <w:sz w:val="24"/>
                <w:szCs w:val="24"/>
              </w:rPr>
            </w:pPr>
          </w:p>
        </w:tc>
      </w:tr>
      <w:tr w:rsidR="008F6B3A" w:rsidRPr="00026395" w14:paraId="7A8261D7" w14:textId="77777777" w:rsidTr="00026395">
        <w:tc>
          <w:tcPr>
            <w:tcW w:w="592" w:type="dxa"/>
          </w:tcPr>
          <w:p w14:paraId="5D7D74A7" w14:textId="77777777" w:rsidR="008F6B3A" w:rsidRPr="00026395" w:rsidRDefault="008F6B3A" w:rsidP="008F6B3A">
            <w:pPr>
              <w:rPr>
                <w:sz w:val="24"/>
                <w:szCs w:val="24"/>
              </w:rPr>
            </w:pPr>
            <w:r w:rsidRPr="00026395">
              <w:rPr>
                <w:sz w:val="24"/>
                <w:szCs w:val="24"/>
              </w:rPr>
              <w:t>66.</w:t>
            </w:r>
          </w:p>
        </w:tc>
        <w:tc>
          <w:tcPr>
            <w:tcW w:w="2952" w:type="dxa"/>
          </w:tcPr>
          <w:p w14:paraId="30F10B54" w14:textId="77777777" w:rsidR="008F6B3A" w:rsidRPr="00026395" w:rsidRDefault="008F6B3A" w:rsidP="008F6B3A">
            <w:pPr>
              <w:ind w:firstLine="0"/>
              <w:rPr>
                <w:sz w:val="24"/>
                <w:szCs w:val="24"/>
              </w:rPr>
            </w:pPr>
            <w:r w:rsidRPr="00026395">
              <w:rPr>
                <w:sz w:val="24"/>
                <w:szCs w:val="24"/>
              </w:rPr>
              <w:t>Проведение публичных обсуждений результатов правоприменительной практики, руководств по соблюдению обязательных требований</w:t>
            </w:r>
          </w:p>
        </w:tc>
        <w:tc>
          <w:tcPr>
            <w:tcW w:w="1559" w:type="dxa"/>
          </w:tcPr>
          <w:p w14:paraId="4D6AB4FE" w14:textId="22F656BC" w:rsidR="008F6B3A" w:rsidRPr="00026395" w:rsidRDefault="008F6B3A" w:rsidP="008F6B3A">
            <w:pPr>
              <w:ind w:firstLine="0"/>
              <w:rPr>
                <w:sz w:val="24"/>
                <w:szCs w:val="24"/>
              </w:rPr>
            </w:pPr>
            <w:r w:rsidRPr="00AF694E">
              <w:rPr>
                <w:sz w:val="24"/>
                <w:szCs w:val="24"/>
              </w:rPr>
              <w:t>отдел лицензирования</w:t>
            </w:r>
          </w:p>
        </w:tc>
        <w:tc>
          <w:tcPr>
            <w:tcW w:w="993" w:type="dxa"/>
          </w:tcPr>
          <w:p w14:paraId="11AE6498" w14:textId="77777777" w:rsidR="008F6B3A" w:rsidRPr="00026395" w:rsidRDefault="008F6B3A" w:rsidP="008F6B3A">
            <w:pPr>
              <w:ind w:firstLine="0"/>
              <w:rPr>
                <w:sz w:val="24"/>
                <w:szCs w:val="24"/>
              </w:rPr>
            </w:pPr>
            <w:r w:rsidRPr="00026395">
              <w:rPr>
                <w:sz w:val="24"/>
                <w:szCs w:val="24"/>
              </w:rPr>
              <w:t>1 раз в год</w:t>
            </w:r>
          </w:p>
        </w:tc>
        <w:tc>
          <w:tcPr>
            <w:tcW w:w="3544" w:type="dxa"/>
          </w:tcPr>
          <w:p w14:paraId="6A55D968" w14:textId="0975E375" w:rsidR="008F6B3A" w:rsidRPr="00026395" w:rsidRDefault="008F6B3A" w:rsidP="008F6B3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запланировано на декабрь 2021 года</w:t>
            </w:r>
          </w:p>
        </w:tc>
      </w:tr>
    </w:tbl>
    <w:p w14:paraId="76F066FE" w14:textId="751EFF46" w:rsidR="0027285E" w:rsidRPr="00FD4FE8" w:rsidRDefault="0027285E" w:rsidP="000B1745">
      <w:pPr>
        <w:ind w:firstLine="0"/>
        <w:outlineLvl w:val="0"/>
        <w:rPr>
          <w:b/>
        </w:rPr>
      </w:pPr>
      <w:r w:rsidRPr="00FD4FE8">
        <w:rPr>
          <w:b/>
        </w:rPr>
        <w:t>Отчетные показ</w:t>
      </w:r>
      <w:r w:rsidR="000B1745">
        <w:rPr>
          <w:b/>
        </w:rPr>
        <w:t xml:space="preserve">атели программы профилактики за </w:t>
      </w:r>
      <w:r w:rsidR="0012180A">
        <w:rPr>
          <w:b/>
        </w:rPr>
        <w:t>1</w:t>
      </w:r>
      <w:r w:rsidR="000B1745">
        <w:rPr>
          <w:b/>
        </w:rPr>
        <w:t xml:space="preserve"> </w:t>
      </w:r>
      <w:r w:rsidR="009A2F27">
        <w:rPr>
          <w:b/>
        </w:rPr>
        <w:t>полугодие</w:t>
      </w:r>
      <w:r w:rsidR="000B1745">
        <w:rPr>
          <w:b/>
        </w:rPr>
        <w:t xml:space="preserve"> 202</w:t>
      </w:r>
      <w:r w:rsidR="0012180A">
        <w:rPr>
          <w:b/>
        </w:rPr>
        <w:t>1</w:t>
      </w:r>
      <w:r w:rsidR="000B1745">
        <w:rPr>
          <w:b/>
        </w:rPr>
        <w:t xml:space="preserve"> г</w:t>
      </w:r>
      <w:r>
        <w:rPr>
          <w:b/>
        </w:rPr>
        <w:t>од</w:t>
      </w:r>
      <w:r w:rsidR="000B1745">
        <w:rPr>
          <w:b/>
        </w:rPr>
        <w:t>а</w:t>
      </w:r>
      <w:r>
        <w:rPr>
          <w:b/>
        </w:rPr>
        <w:t xml:space="preserve">: </w:t>
      </w:r>
    </w:p>
    <w:p w14:paraId="7FAC2212" w14:textId="77777777" w:rsidR="0027285E" w:rsidRDefault="0027285E" w:rsidP="0027285E">
      <w:pPr>
        <w:jc w:val="left"/>
      </w:pPr>
    </w:p>
    <w:p w14:paraId="09A3F9DD" w14:textId="32C24B45" w:rsidR="0027285E" w:rsidRDefault="0027285E" w:rsidP="0027285E">
      <w:pPr>
        <w:spacing w:line="360" w:lineRule="auto"/>
      </w:pPr>
      <w:r>
        <w:t>-</w:t>
      </w:r>
      <w:r w:rsidRPr="00FD4FE8">
        <w:t xml:space="preserve"> </w:t>
      </w:r>
      <w:r>
        <w:t>к</w:t>
      </w:r>
      <w:r w:rsidRPr="00FD4FE8">
        <w:t xml:space="preserve">оличество проведенных профилактических мероприятий в отчетном </w:t>
      </w:r>
      <w:r w:rsidR="000B1745">
        <w:t>периоде</w:t>
      </w:r>
      <w:r w:rsidR="004C490E">
        <w:t xml:space="preserve"> – </w:t>
      </w:r>
      <w:r w:rsidR="009A2F27">
        <w:t>12</w:t>
      </w:r>
      <w:r w:rsidR="004C490E">
        <w:t xml:space="preserve"> </w:t>
      </w:r>
      <w:r w:rsidR="000B1745">
        <w:t>консультаци</w:t>
      </w:r>
      <w:r w:rsidR="005853D1">
        <w:t>й</w:t>
      </w:r>
      <w:r w:rsidR="00AC536B">
        <w:t>.</w:t>
      </w:r>
    </w:p>
    <w:sectPr w:rsidR="0027285E" w:rsidSect="000B1745">
      <w:pgSz w:w="11906" w:h="16838"/>
      <w:pgMar w:top="709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38EA"/>
    <w:rsid w:val="00020B15"/>
    <w:rsid w:val="00026395"/>
    <w:rsid w:val="00075103"/>
    <w:rsid w:val="000B1745"/>
    <w:rsid w:val="0012180A"/>
    <w:rsid w:val="00187592"/>
    <w:rsid w:val="00230E48"/>
    <w:rsid w:val="0027285E"/>
    <w:rsid w:val="002E3816"/>
    <w:rsid w:val="002E722A"/>
    <w:rsid w:val="00354096"/>
    <w:rsid w:val="003B3799"/>
    <w:rsid w:val="003D6042"/>
    <w:rsid w:val="004252BD"/>
    <w:rsid w:val="004C490E"/>
    <w:rsid w:val="005853D1"/>
    <w:rsid w:val="005B2B39"/>
    <w:rsid w:val="005F19E6"/>
    <w:rsid w:val="008738EA"/>
    <w:rsid w:val="008F6B3A"/>
    <w:rsid w:val="0093633E"/>
    <w:rsid w:val="009A2F27"/>
    <w:rsid w:val="009D4609"/>
    <w:rsid w:val="00AC536B"/>
    <w:rsid w:val="00D8456C"/>
    <w:rsid w:val="00E04635"/>
    <w:rsid w:val="00E737CD"/>
    <w:rsid w:val="00EA23F3"/>
    <w:rsid w:val="00F1682E"/>
    <w:rsid w:val="00F3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F777A"/>
  <w15:docId w15:val="{D569D1B2-D02E-4217-8045-727BEB2F8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85E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285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737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7CD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73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m.kirovreg.ru/info/massmedia/%D0%BF%D1%80%D0%B8%D0%BA%D0%B0%D0%B7%20%D0%BE%20%D0%BF%D1%80%D0%BE%D1%84%D0%B8%D0%BB%D0%B0%D0%BA%D1%82%D0%B8%D0%BA%D0%B5%20%D0%BD%D0%B0%D1%80%D1%83%D1%88%D0%B5%D0%BD%D0%B8%D0%B9.pd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om.kirovreg.ru/info/massmedia/%D0%BF%D1%80%D0%B8%D0%BA%D0%B0%D0%B7%20%D0%BE%20%D0%BF%D1%80%D0%BE%D1%84%D0%B8%D0%BB%D0%B0%D0%BA%D1%82%D0%B8%D0%BA%D0%B5%20%D0%BD%D0%B0%D1%80%D1%83%D1%88%D0%B5%D0%BD%D0%B8%D0%B9.pdf" TargetMode="External"/><Relationship Id="rId12" Type="http://schemas.openxmlformats.org/officeDocument/2006/relationships/hyperlink" Target="consultantplus://offline/ref=0875F158052CCA28D6AEDB4B4D969460820874FD069D4DA4329E64B2D35C4C548AB17805622E5E6D5822682DF9573F2E729D3C258E50yC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m.kirovreg.ru/info/massmedia/%D0%BF%D1%80%D0%B8%D0%BA%D0%B0%D0%B7%20%D0%BE%20%D0%BF%D1%80%D0%BE%D1%84%D0%B8%D0%BB%D0%B0%D0%BA%D1%82%D0%B8%D0%BA%D0%B5%20%D0%BD%D0%B0%D1%80%D1%83%D1%88%D0%B5%D0%BD%D0%B8%D0%B9.pdf" TargetMode="External"/><Relationship Id="rId11" Type="http://schemas.openxmlformats.org/officeDocument/2006/relationships/hyperlink" Target="consultantplus://offline/ref=0875F158052CCA28D6AEDB4B4D969460820874FD069D4DA4329E64B2D35C4C548AB17805622C5E6D5822682DF9573F2E729D3C258E50yCO" TargetMode="External"/><Relationship Id="rId5" Type="http://schemas.openxmlformats.org/officeDocument/2006/relationships/hyperlink" Target="https://prom.kirovreg.ru/info/massmedia/%D0%BF%D1%80%D0%B8%D0%BA%D0%B0%D0%B7%20%D0%BE%20%D0%BF%D1%80%D0%BE%D1%84%D0%B8%D0%BB%D0%B0%D0%BA%D1%82%D0%B8%D0%BA%D0%B5%20%D0%BD%D0%B0%D1%80%D1%83%D1%88%D0%B5%D0%BD%D0%B8%D0%B9.pdf" TargetMode="External"/><Relationship Id="rId10" Type="http://schemas.openxmlformats.org/officeDocument/2006/relationships/hyperlink" Target="https://prom.kirovreg.ru/%D0%9E%D0%B1%D0%B7%D0%BE%D1%80%20%D0%BF%D1%80%D0%B0%D0%B2%D0%BE%D0%BF%D1%80%D0%B8%D0%BC%D0%B5%D0%BD%D0%B8%D1%82%D0%B5%D0%BB%D1%8C%D0%BD%D0%BE%D0%B9%20%D0%BF%D1%80%D0%B0%D0%BA%D1%82%D0%B8%D0%BA%D0%B8.docx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prom.kirovreg.ru/activity/service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2021-04-05T13:36:00Z</cp:lastPrinted>
  <dcterms:created xsi:type="dcterms:W3CDTF">2020-06-29T14:44:00Z</dcterms:created>
  <dcterms:modified xsi:type="dcterms:W3CDTF">2021-08-12T13:15:00Z</dcterms:modified>
</cp:coreProperties>
</file>