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6823" w14:textId="77777777" w:rsidR="000B7591" w:rsidRPr="000B7591" w:rsidRDefault="000B7591" w:rsidP="000B7591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71AFE4F9" w14:textId="77777777" w:rsidR="000B7591" w:rsidRPr="000B7591" w:rsidRDefault="000B7591" w:rsidP="000B7591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011A2" w14:textId="0ADCF22A" w:rsidR="000B7591" w:rsidRPr="000B7591" w:rsidRDefault="00EE49AF" w:rsidP="000B7591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="000B7591"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7591"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предпринимательства и торговли</w:t>
      </w:r>
      <w:r w:rsidR="000B7591"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E119FE" w14:textId="77777777" w:rsidR="000B7591" w:rsidRPr="000B7591" w:rsidRDefault="000B7591" w:rsidP="000B7591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14:paraId="75AEEA34" w14:textId="380713F3" w:rsidR="000B7591" w:rsidRPr="000B7591" w:rsidRDefault="000B7591" w:rsidP="000B7591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 </w:t>
      </w:r>
      <w:r w:rsidR="00EE49A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 Сысолятин</w:t>
      </w:r>
    </w:p>
    <w:p w14:paraId="525BD14A" w14:textId="4778E1AD" w:rsidR="000B7591" w:rsidRPr="000B7591" w:rsidRDefault="000B7591" w:rsidP="000B7591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  202</w:t>
      </w:r>
      <w:r w:rsidR="00EE49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B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778DC3A" w14:textId="77777777" w:rsidR="000B7591" w:rsidRPr="000B7591" w:rsidRDefault="000B7591" w:rsidP="000B75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A55677" w14:textId="2B57E6AE" w:rsidR="00F22917" w:rsidRPr="00B90585" w:rsidRDefault="00B90585" w:rsidP="00F2291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0585">
        <w:rPr>
          <w:rFonts w:ascii="Times New Roman" w:hAnsi="Times New Roman" w:cs="Times New Roman"/>
          <w:b/>
          <w:sz w:val="28"/>
          <w:szCs w:val="28"/>
        </w:rPr>
        <w:t xml:space="preserve">Обзор правоприменительной практики при </w:t>
      </w:r>
      <w:r w:rsidRPr="00B90585">
        <w:rPr>
          <w:rFonts w:ascii="Times New Roman" w:hAnsi="Times New Roman" w:cs="Times New Roman"/>
          <w:b/>
          <w:color w:val="000000"/>
          <w:sz w:val="28"/>
          <w:szCs w:val="28"/>
        </w:rPr>
        <w:t>осуществлении лицензионного контроля деятельности по заготовке, хранению, переработке и реализации лома черных металлов, цветных металлов</w:t>
      </w:r>
      <w:r w:rsidR="00F229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за </w:t>
      </w:r>
      <w:r w:rsidR="00EE49A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41B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C0F13">
        <w:rPr>
          <w:rFonts w:ascii="Times New Roman" w:hAnsi="Times New Roman" w:cs="Times New Roman"/>
          <w:b/>
          <w:color w:val="000000"/>
          <w:sz w:val="28"/>
          <w:szCs w:val="28"/>
        </w:rPr>
        <w:t>полугодие</w:t>
      </w:r>
      <w:r w:rsidR="00E41B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E49A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229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</w:t>
      </w:r>
      <w:r w:rsidR="00E41BB0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F229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(данные на 01.</w:t>
      </w:r>
      <w:r w:rsidR="00EE49AF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AC0F1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F22917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EE49A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22917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7BF2F250" w14:textId="77777777" w:rsidR="00B90585" w:rsidRDefault="00B90585" w:rsidP="00B9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6D429" w14:textId="31FC19A3" w:rsidR="00B90585" w:rsidRDefault="00EE49AF" w:rsidP="00E41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>инистерств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 xml:space="preserve"> промышленности, предпринимательства и торговли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0585">
        <w:rPr>
          <w:rFonts w:ascii="Times New Roman" w:hAnsi="Times New Roman" w:cs="Times New Roman"/>
          <w:color w:val="000000"/>
          <w:sz w:val="28"/>
          <w:szCs w:val="28"/>
        </w:rPr>
        <w:t xml:space="preserve">(далее - министерство)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Кировской области от 11.02.2021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 xml:space="preserve"> 76-П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о </w:t>
      </w:r>
      <w:bookmarkStart w:id="0" w:name="_Hlk68516458"/>
      <w:r w:rsidRPr="00EE49AF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министерстве промышленности, предпринимательства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EE49AF">
        <w:rPr>
          <w:rFonts w:ascii="Times New Roman" w:hAnsi="Times New Roman" w:cs="Times New Roman"/>
          <w:color w:val="000000"/>
          <w:sz w:val="28"/>
          <w:szCs w:val="28"/>
        </w:rPr>
        <w:t>и торговли Кировской области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B9058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уполномоченным органом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B90585">
        <w:rPr>
          <w:rFonts w:ascii="Times New Roman" w:hAnsi="Times New Roman" w:cs="Times New Roman"/>
          <w:color w:val="000000"/>
          <w:sz w:val="28"/>
          <w:szCs w:val="28"/>
        </w:rPr>
        <w:t xml:space="preserve">по лицензированию деятельности по заготовке, хранению, переработке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B90585">
        <w:rPr>
          <w:rFonts w:ascii="Times New Roman" w:hAnsi="Times New Roman" w:cs="Times New Roman"/>
          <w:color w:val="000000"/>
          <w:sz w:val="28"/>
          <w:szCs w:val="28"/>
        </w:rPr>
        <w:t xml:space="preserve">и реализации лома черных металлов, цветных металлов на территории Кировской области. </w:t>
      </w:r>
    </w:p>
    <w:p w14:paraId="6245EE5A" w14:textId="77777777" w:rsidR="00B90585" w:rsidRDefault="00B90585" w:rsidP="00E41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исполнения данных полномочий министерством осуществляется лицензионный контроль деятельности по заготовке, хранению, переработке и реализации лома черных металлов, цветных металлов.</w:t>
      </w:r>
    </w:p>
    <w:p w14:paraId="2FD5DB26" w14:textId="64225B93" w:rsidR="00B90585" w:rsidRDefault="00B90585" w:rsidP="00E41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данным реестра по состоянию на 01.</w:t>
      </w:r>
      <w:r w:rsidR="00EE49A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C0F13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E49A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общее количество действующих на территории Кировской области лицензий на осуществление деятельности по заготовке, хранению, переработке и реализации лома черных металлов, цветных металлов –</w:t>
      </w:r>
      <w:r w:rsidR="00E41BB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2046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8CF220" w14:textId="5B258D1A" w:rsidR="00B90585" w:rsidRDefault="00AC0F13" w:rsidP="0073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49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полугодие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EE49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5933C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 внеплановы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933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49AF">
        <w:rPr>
          <w:rFonts w:ascii="Times New Roman" w:hAnsi="Times New Roman" w:cs="Times New Roman"/>
          <w:color w:val="000000"/>
          <w:sz w:val="28"/>
          <w:szCs w:val="28"/>
        </w:rPr>
        <w:t>выездные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 провер</w:t>
      </w:r>
      <w:r w:rsidR="005933C2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="0073242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13159D1" w14:textId="59CDF9F1" w:rsidR="00B90585" w:rsidRDefault="00B90585" w:rsidP="00E41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Деятельность министерства при осуществлении лицензирования заготовки, хранения, переработки и реализации лома черных металлов, цветных металлов направлена на соблюдение прав и законных интересов соискателей лицензий и лицензиатов, а также проведение всестороннего</w:t>
      </w:r>
      <w:r w:rsidR="00EE49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объективного лицензионного контроля.</w:t>
      </w:r>
    </w:p>
    <w:p w14:paraId="6D4F767F" w14:textId="58B9A41B" w:rsidR="00290074" w:rsidRDefault="00B90585" w:rsidP="00E41BB0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отчетном периоде деятельность министерства по предоставлению государственной услуги по лицензированию и осуществлению лицензионного контроля проведена в полном объеме, с соблюдением сроков, в соответствии с требованиями норм действующего законодательства Российской Федерации.</w:t>
      </w:r>
    </w:p>
    <w:sectPr w:rsidR="00290074" w:rsidSect="00E41BB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2EBF5" w14:textId="77777777" w:rsidR="00A7599D" w:rsidRDefault="00A7599D" w:rsidP="000B7591">
      <w:pPr>
        <w:spacing w:after="0" w:line="240" w:lineRule="auto"/>
      </w:pPr>
      <w:r>
        <w:separator/>
      </w:r>
    </w:p>
  </w:endnote>
  <w:endnote w:type="continuationSeparator" w:id="0">
    <w:p w14:paraId="6060BDB5" w14:textId="77777777" w:rsidR="00A7599D" w:rsidRDefault="00A7599D" w:rsidP="000B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F421" w14:textId="77777777" w:rsidR="00A7599D" w:rsidRDefault="00A7599D" w:rsidP="000B7591">
      <w:pPr>
        <w:spacing w:after="0" w:line="240" w:lineRule="auto"/>
      </w:pPr>
      <w:r>
        <w:separator/>
      </w:r>
    </w:p>
  </w:footnote>
  <w:footnote w:type="continuationSeparator" w:id="0">
    <w:p w14:paraId="53E028E9" w14:textId="77777777" w:rsidR="00A7599D" w:rsidRDefault="00A7599D" w:rsidP="000B7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2E"/>
    <w:rsid w:val="00020B15"/>
    <w:rsid w:val="00095E90"/>
    <w:rsid w:val="000B6CC4"/>
    <w:rsid w:val="000B7591"/>
    <w:rsid w:val="000F4668"/>
    <w:rsid w:val="00186C73"/>
    <w:rsid w:val="00250E54"/>
    <w:rsid w:val="00447734"/>
    <w:rsid w:val="005059F7"/>
    <w:rsid w:val="005933C2"/>
    <w:rsid w:val="00617CA7"/>
    <w:rsid w:val="0073242C"/>
    <w:rsid w:val="0083294E"/>
    <w:rsid w:val="00865F2E"/>
    <w:rsid w:val="009417E6"/>
    <w:rsid w:val="00A7599D"/>
    <w:rsid w:val="00AC0F13"/>
    <w:rsid w:val="00B300B0"/>
    <w:rsid w:val="00B90585"/>
    <w:rsid w:val="00D737A7"/>
    <w:rsid w:val="00DB5923"/>
    <w:rsid w:val="00E20464"/>
    <w:rsid w:val="00E41BB0"/>
    <w:rsid w:val="00EE49AF"/>
    <w:rsid w:val="00F22917"/>
    <w:rsid w:val="00F3731A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EA9F"/>
  <w15:docId w15:val="{99C13A66-88A3-4697-9949-D99D945E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591"/>
  </w:style>
  <w:style w:type="paragraph" w:styleId="a5">
    <w:name w:val="footer"/>
    <w:basedOn w:val="a"/>
    <w:link w:val="a6"/>
    <w:uiPriority w:val="99"/>
    <w:unhideWhenUsed/>
    <w:rsid w:val="000B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2021-04-05T13:54:00Z</cp:lastPrinted>
  <dcterms:created xsi:type="dcterms:W3CDTF">2021-04-05T13:33:00Z</dcterms:created>
  <dcterms:modified xsi:type="dcterms:W3CDTF">2021-08-12T13:17:00Z</dcterms:modified>
</cp:coreProperties>
</file>