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47DF9" w14:textId="77777777" w:rsidR="000C5E0D" w:rsidRDefault="000C5E0D" w:rsidP="000C5E0D">
      <w:pPr>
        <w:jc w:val="right"/>
      </w:pPr>
      <w:r>
        <w:t xml:space="preserve">Приложение </w:t>
      </w:r>
    </w:p>
    <w:p w14:paraId="40C0D655" w14:textId="1F62E56A" w:rsidR="000C5E0D" w:rsidRDefault="000C5E0D" w:rsidP="000C5E0D">
      <w:pPr>
        <w:jc w:val="right"/>
      </w:pPr>
      <w:r>
        <w:t xml:space="preserve">к приказу министерства </w:t>
      </w:r>
    </w:p>
    <w:p w14:paraId="652DD1EB" w14:textId="77777777" w:rsidR="000C5E0D" w:rsidRDefault="000C5E0D" w:rsidP="000C5E0D">
      <w:pPr>
        <w:jc w:val="right"/>
      </w:pPr>
      <w:r>
        <w:t xml:space="preserve">промышленности,  </w:t>
      </w:r>
    </w:p>
    <w:p w14:paraId="219EB1C6" w14:textId="6016C91A" w:rsidR="000C5E0D" w:rsidRDefault="000C5E0D" w:rsidP="000C5E0D">
      <w:pPr>
        <w:jc w:val="right"/>
      </w:pPr>
      <w:r>
        <w:t xml:space="preserve">предпринимательства </w:t>
      </w:r>
    </w:p>
    <w:p w14:paraId="411C8530" w14:textId="1DD71DEF" w:rsidR="000C5E0D" w:rsidRDefault="000C5E0D" w:rsidP="000C5E0D">
      <w:pPr>
        <w:jc w:val="right"/>
      </w:pPr>
      <w:r>
        <w:t xml:space="preserve">и торговли Кировской области </w:t>
      </w:r>
    </w:p>
    <w:p w14:paraId="137E6BC1" w14:textId="68FD2202" w:rsidR="000C5E0D" w:rsidRDefault="000C5E0D" w:rsidP="000C5E0D">
      <w:pPr>
        <w:jc w:val="right"/>
      </w:pPr>
      <w:r>
        <w:t xml:space="preserve">от </w:t>
      </w:r>
      <w:proofErr w:type="gramStart"/>
      <w:r>
        <w:t>« _</w:t>
      </w:r>
      <w:proofErr w:type="gramEnd"/>
      <w:r>
        <w:t>_ » _____ 2022 г. № ____</w:t>
      </w:r>
    </w:p>
    <w:p w14:paraId="140EB8FE" w14:textId="78F68A7A" w:rsidR="000C5E0D" w:rsidRDefault="000C5E0D" w:rsidP="000C5E0D">
      <w:pPr>
        <w:jc w:val="center"/>
        <w:rPr>
          <w:b/>
          <w:bCs/>
        </w:rPr>
      </w:pPr>
    </w:p>
    <w:p w14:paraId="252B6D86" w14:textId="77777777" w:rsidR="006D01B0" w:rsidRDefault="006D01B0" w:rsidP="000C5E0D">
      <w:pPr>
        <w:jc w:val="center"/>
        <w:rPr>
          <w:b/>
          <w:bCs/>
        </w:rPr>
      </w:pPr>
    </w:p>
    <w:p w14:paraId="73F879F1" w14:textId="66DEFFF8" w:rsidR="000C5E0D" w:rsidRPr="000C5E0D" w:rsidRDefault="000C5E0D" w:rsidP="000C5E0D">
      <w:pPr>
        <w:jc w:val="center"/>
        <w:rPr>
          <w:b/>
          <w:bCs/>
        </w:rPr>
      </w:pPr>
      <w:r w:rsidRPr="000C5E0D">
        <w:rPr>
          <w:b/>
          <w:bCs/>
        </w:rPr>
        <w:t>ПРОГРАММА</w:t>
      </w:r>
    </w:p>
    <w:p w14:paraId="200BE32B" w14:textId="191572BA" w:rsidR="000C5E0D" w:rsidRPr="000C5E0D" w:rsidRDefault="000C5E0D" w:rsidP="000C5E0D">
      <w:pPr>
        <w:rPr>
          <w:b/>
          <w:bCs/>
        </w:rPr>
      </w:pPr>
      <w:r w:rsidRPr="000C5E0D">
        <w:rPr>
          <w:b/>
          <w:bCs/>
        </w:rPr>
        <w:t>профилактики рисков причинения вреда (ущерба) охраняемым законом ценностям по федеральному государственному лицензионному контролю (надзору) за деятельностью по заготовке, хранению, переработке и реализации лома черных металлов, цветных металлов на 2022 год</w:t>
      </w:r>
    </w:p>
    <w:p w14:paraId="0A00C737" w14:textId="0316B474" w:rsidR="000C5E0D" w:rsidRPr="000C5E0D" w:rsidRDefault="000C5E0D" w:rsidP="000C5E0D">
      <w:pPr>
        <w:jc w:val="center"/>
        <w:rPr>
          <w:b/>
          <w:bCs/>
        </w:rPr>
      </w:pPr>
    </w:p>
    <w:p w14:paraId="5AE73FFA" w14:textId="77777777" w:rsidR="000C5E0D" w:rsidRDefault="000C5E0D" w:rsidP="000C5E0D"/>
    <w:p w14:paraId="63B0B6D2" w14:textId="3AC4FACE" w:rsidR="000C5E0D" w:rsidRPr="000C5E0D" w:rsidRDefault="000C5E0D" w:rsidP="000C5E0D">
      <w:pPr>
        <w:jc w:val="center"/>
        <w:rPr>
          <w:b/>
          <w:bCs/>
        </w:rPr>
      </w:pPr>
      <w:r w:rsidRPr="000C5E0D">
        <w:rPr>
          <w:b/>
          <w:bCs/>
        </w:rPr>
        <w:t>Паспорт</w:t>
      </w:r>
    </w:p>
    <w:p w14:paraId="31D6819C" w14:textId="77777777" w:rsidR="000C5E0D" w:rsidRDefault="000C5E0D" w:rsidP="000C5E0D">
      <w:pPr>
        <w:jc w:val="center"/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0C5E0D" w14:paraId="2EFC76A2" w14:textId="77777777" w:rsidTr="00FC2AF7">
        <w:tc>
          <w:tcPr>
            <w:tcW w:w="2689" w:type="dxa"/>
          </w:tcPr>
          <w:p w14:paraId="30BB716B" w14:textId="799AA48B" w:rsidR="000C5E0D" w:rsidRPr="000C5E0D" w:rsidRDefault="000C5E0D" w:rsidP="000C5E0D">
            <w:pPr>
              <w:ind w:firstLine="0"/>
              <w:rPr>
                <w:b/>
                <w:bCs/>
              </w:rPr>
            </w:pPr>
            <w:r w:rsidRPr="000C5E0D">
              <w:rPr>
                <w:b/>
                <w:bCs/>
              </w:rPr>
              <w:t>Наименование программы</w:t>
            </w:r>
          </w:p>
        </w:tc>
        <w:tc>
          <w:tcPr>
            <w:tcW w:w="6945" w:type="dxa"/>
          </w:tcPr>
          <w:p w14:paraId="7E17AC6B" w14:textId="11BAC4B5" w:rsidR="000C5E0D" w:rsidRPr="000C5E0D" w:rsidRDefault="000C5E0D" w:rsidP="000C5E0D">
            <w:pPr>
              <w:rPr>
                <w:b/>
                <w:bCs/>
              </w:rPr>
            </w:pPr>
            <w:r w:rsidRPr="000C5E0D">
              <w:rPr>
                <w:b/>
                <w:bCs/>
              </w:rPr>
              <w:t>Программа профилактики рисков причинения вреда (ущерба) охраняемым законом ценностям на 2022 год</w:t>
            </w:r>
          </w:p>
          <w:p w14:paraId="44D2296E" w14:textId="6D3E7FD3" w:rsidR="000C5E0D" w:rsidRPr="000C5E0D" w:rsidRDefault="000C5E0D" w:rsidP="000C5E0D">
            <w:pPr>
              <w:rPr>
                <w:b/>
                <w:bCs/>
              </w:rPr>
            </w:pPr>
          </w:p>
          <w:p w14:paraId="4D8C3BD9" w14:textId="77777777" w:rsidR="000C5E0D" w:rsidRPr="000C5E0D" w:rsidRDefault="000C5E0D" w:rsidP="000C5E0D">
            <w:pPr>
              <w:rPr>
                <w:b/>
                <w:bCs/>
              </w:rPr>
            </w:pPr>
          </w:p>
          <w:p w14:paraId="21FAD650" w14:textId="77777777" w:rsidR="000C5E0D" w:rsidRPr="000C5E0D" w:rsidRDefault="000C5E0D" w:rsidP="000C5E0D">
            <w:pPr>
              <w:ind w:firstLine="0"/>
              <w:rPr>
                <w:b/>
                <w:bCs/>
              </w:rPr>
            </w:pPr>
          </w:p>
        </w:tc>
      </w:tr>
      <w:tr w:rsidR="000C5E0D" w14:paraId="6F670A31" w14:textId="77777777" w:rsidTr="00FC2AF7">
        <w:tc>
          <w:tcPr>
            <w:tcW w:w="2689" w:type="dxa"/>
          </w:tcPr>
          <w:p w14:paraId="3B2EBD49" w14:textId="77777777" w:rsidR="000C5E0D" w:rsidRPr="000C5E0D" w:rsidRDefault="000C5E0D" w:rsidP="000C5E0D">
            <w:pPr>
              <w:ind w:firstLine="0"/>
            </w:pPr>
            <w:r w:rsidRPr="000C5E0D">
              <w:t>Правовые</w:t>
            </w:r>
          </w:p>
          <w:p w14:paraId="0B206F3E" w14:textId="77777777" w:rsidR="000C5E0D" w:rsidRPr="000C5E0D" w:rsidRDefault="000C5E0D" w:rsidP="000C5E0D">
            <w:pPr>
              <w:ind w:firstLine="0"/>
            </w:pPr>
            <w:r w:rsidRPr="000C5E0D">
              <w:t>основания</w:t>
            </w:r>
          </w:p>
          <w:p w14:paraId="76584934" w14:textId="77777777" w:rsidR="000C5E0D" w:rsidRPr="000C5E0D" w:rsidRDefault="000C5E0D" w:rsidP="000C5E0D">
            <w:pPr>
              <w:ind w:firstLine="0"/>
            </w:pPr>
            <w:r w:rsidRPr="000C5E0D">
              <w:t>разработки</w:t>
            </w:r>
          </w:p>
          <w:p w14:paraId="265FE7D7" w14:textId="33FD4C1F" w:rsidR="000C5E0D" w:rsidRDefault="000C5E0D" w:rsidP="000C5E0D">
            <w:pPr>
              <w:ind w:firstLine="0"/>
            </w:pPr>
            <w:r w:rsidRPr="000C5E0D">
              <w:t>программы</w:t>
            </w:r>
          </w:p>
        </w:tc>
        <w:tc>
          <w:tcPr>
            <w:tcW w:w="6945" w:type="dxa"/>
          </w:tcPr>
          <w:p w14:paraId="2CB015EA" w14:textId="77777777" w:rsidR="000C5E0D" w:rsidRDefault="000C5E0D" w:rsidP="00FC2AF7">
            <w:pPr>
              <w:tabs>
                <w:tab w:val="left" w:pos="457"/>
              </w:tabs>
              <w:ind w:firstLine="31"/>
            </w:pPr>
            <w:r>
              <w:t>Федеральный закон от 31 июля 2020 года № 248-ФЗ «О государственном контроле (надзоре) и муниципальном контроле в Российской Федерации»</w:t>
            </w:r>
          </w:p>
          <w:p w14:paraId="1CE65927" w14:textId="77777777" w:rsidR="000C5E0D" w:rsidRDefault="000C5E0D" w:rsidP="00FC2AF7">
            <w:pPr>
              <w:tabs>
                <w:tab w:val="left" w:pos="457"/>
              </w:tabs>
              <w:ind w:firstLine="31"/>
            </w:pPr>
            <w:r>
              <w:t>Постановление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  <w:p w14:paraId="484DE56B" w14:textId="77777777" w:rsidR="000C5E0D" w:rsidRDefault="000C5E0D" w:rsidP="00FC2AF7">
            <w:pPr>
              <w:tabs>
                <w:tab w:val="left" w:pos="457"/>
              </w:tabs>
              <w:ind w:firstLine="31"/>
            </w:pPr>
          </w:p>
        </w:tc>
      </w:tr>
      <w:tr w:rsidR="000C5E0D" w14:paraId="2EBFE447" w14:textId="77777777" w:rsidTr="00FC2AF7">
        <w:tc>
          <w:tcPr>
            <w:tcW w:w="2689" w:type="dxa"/>
          </w:tcPr>
          <w:p w14:paraId="5EFEEF36" w14:textId="756C96A6" w:rsidR="000C5E0D" w:rsidRDefault="000C5E0D" w:rsidP="000C5E0D">
            <w:pPr>
              <w:ind w:firstLine="0"/>
            </w:pPr>
            <w:r>
              <w:t>Разработчик программы</w:t>
            </w:r>
          </w:p>
        </w:tc>
        <w:tc>
          <w:tcPr>
            <w:tcW w:w="6945" w:type="dxa"/>
          </w:tcPr>
          <w:p w14:paraId="752BDCBB" w14:textId="3C806003" w:rsidR="000C5E0D" w:rsidRDefault="000C5E0D" w:rsidP="00FC2AF7">
            <w:pPr>
              <w:tabs>
                <w:tab w:val="left" w:pos="457"/>
              </w:tabs>
              <w:ind w:firstLine="31"/>
            </w:pPr>
            <w:r>
              <w:t>Отдел лицензирования министерства промышленности, предпринимательства и торговли Кировской области</w:t>
            </w:r>
          </w:p>
        </w:tc>
      </w:tr>
      <w:tr w:rsidR="000C5E0D" w14:paraId="66582C8D" w14:textId="77777777" w:rsidTr="00FC2AF7">
        <w:tc>
          <w:tcPr>
            <w:tcW w:w="2689" w:type="dxa"/>
          </w:tcPr>
          <w:p w14:paraId="12A53277" w14:textId="530B2C08" w:rsidR="000C5E0D" w:rsidRDefault="000C5E0D" w:rsidP="000C5E0D">
            <w:pPr>
              <w:ind w:firstLine="0"/>
            </w:pPr>
            <w:r>
              <w:t xml:space="preserve">Цели программы </w:t>
            </w:r>
          </w:p>
        </w:tc>
        <w:tc>
          <w:tcPr>
            <w:tcW w:w="6945" w:type="dxa"/>
          </w:tcPr>
          <w:p w14:paraId="07443261" w14:textId="77777777" w:rsidR="000C5E0D" w:rsidRDefault="000C5E0D" w:rsidP="00FC2AF7">
            <w:pPr>
              <w:tabs>
                <w:tab w:val="left" w:pos="457"/>
              </w:tabs>
              <w:ind w:firstLine="31"/>
            </w:pPr>
            <w:r>
              <w:t>- сокращение количества нарушений юридическими лицами и индивидуальными предпринимателями, осуществляющими лицензионную деятельность по заготовке, хранению, переработке и реализации лома черных металлов, цветных металлов (далее субъекты профилактики) обязательных требований;</w:t>
            </w:r>
          </w:p>
          <w:p w14:paraId="59A3F513" w14:textId="77777777" w:rsidR="000C5E0D" w:rsidRDefault="000C5E0D" w:rsidP="00FC2AF7">
            <w:pPr>
              <w:tabs>
                <w:tab w:val="left" w:pos="457"/>
              </w:tabs>
              <w:ind w:firstLine="31"/>
            </w:pPr>
            <w:r>
              <w:t>- предотвращение рисков причинения вреда (ущерба) охраняемым законом ценностям;</w:t>
            </w:r>
          </w:p>
          <w:p w14:paraId="7F32972E" w14:textId="77777777" w:rsidR="000C5E0D" w:rsidRDefault="000C5E0D" w:rsidP="00FC2AF7">
            <w:pPr>
              <w:tabs>
                <w:tab w:val="left" w:pos="457"/>
              </w:tabs>
              <w:ind w:firstLine="31"/>
            </w:pPr>
            <w:r>
              <w:t>- обеспечение доступности информации об обязательных требованиях.</w:t>
            </w:r>
          </w:p>
          <w:p w14:paraId="46447EF5" w14:textId="77777777" w:rsidR="000C5E0D" w:rsidRDefault="000C5E0D" w:rsidP="00FC2AF7">
            <w:pPr>
              <w:tabs>
                <w:tab w:val="left" w:pos="457"/>
              </w:tabs>
              <w:ind w:firstLine="31"/>
            </w:pPr>
            <w:r>
              <w:t xml:space="preserve">- выявление и устранение причин, факторов и условий, </w:t>
            </w:r>
            <w:r>
              <w:lastRenderedPageBreak/>
              <w:t>способствующих нарушениям субъектами профилактики обязательных требований;</w:t>
            </w:r>
          </w:p>
          <w:p w14:paraId="14F9DE0D" w14:textId="77777777" w:rsidR="000C5E0D" w:rsidRDefault="000C5E0D" w:rsidP="00FC2AF7">
            <w:pPr>
              <w:tabs>
                <w:tab w:val="left" w:pos="457"/>
              </w:tabs>
              <w:ind w:firstLine="31"/>
            </w:pPr>
            <w:r>
              <w:t>- повышение уровня правовой грамотности субъектов профилактики;</w:t>
            </w:r>
          </w:p>
          <w:p w14:paraId="304824E1" w14:textId="520E84C3" w:rsidR="000C5E0D" w:rsidRDefault="000C5E0D" w:rsidP="00FC2AF7">
            <w:pPr>
              <w:tabs>
                <w:tab w:val="left" w:pos="457"/>
              </w:tabs>
              <w:ind w:firstLine="31"/>
            </w:pPr>
            <w:r>
              <w:t>- повышение прозрачности системы контрольно</w:t>
            </w:r>
            <w:r w:rsidR="006D01B0">
              <w:t>-</w:t>
            </w:r>
            <w:r>
              <w:t>надзорной деятельности.</w:t>
            </w:r>
          </w:p>
          <w:p w14:paraId="668DBB52" w14:textId="77777777" w:rsidR="000C5E0D" w:rsidRDefault="000C5E0D" w:rsidP="00FC2AF7">
            <w:pPr>
              <w:tabs>
                <w:tab w:val="left" w:pos="457"/>
              </w:tabs>
              <w:ind w:firstLine="31"/>
            </w:pPr>
          </w:p>
        </w:tc>
      </w:tr>
      <w:tr w:rsidR="000C5E0D" w14:paraId="004AC6E8" w14:textId="77777777" w:rsidTr="00FC2AF7">
        <w:tc>
          <w:tcPr>
            <w:tcW w:w="2689" w:type="dxa"/>
          </w:tcPr>
          <w:p w14:paraId="5FB20F69" w14:textId="5716DEC6" w:rsidR="000C5E0D" w:rsidRDefault="00FC2AF7" w:rsidP="000C5E0D">
            <w:pPr>
              <w:ind w:firstLine="0"/>
            </w:pPr>
            <w:r>
              <w:lastRenderedPageBreak/>
              <w:t>Сроки реализации программы</w:t>
            </w:r>
          </w:p>
        </w:tc>
        <w:tc>
          <w:tcPr>
            <w:tcW w:w="6945" w:type="dxa"/>
          </w:tcPr>
          <w:p w14:paraId="4D062874" w14:textId="64DC85E5" w:rsidR="000C5E0D" w:rsidRDefault="00FC2AF7" w:rsidP="00FC2AF7">
            <w:pPr>
              <w:tabs>
                <w:tab w:val="left" w:pos="457"/>
              </w:tabs>
              <w:ind w:firstLine="31"/>
            </w:pPr>
            <w:r>
              <w:t>2022 год</w:t>
            </w:r>
          </w:p>
        </w:tc>
      </w:tr>
      <w:tr w:rsidR="000C5E0D" w14:paraId="0D406DCD" w14:textId="77777777" w:rsidTr="00FC2AF7">
        <w:tc>
          <w:tcPr>
            <w:tcW w:w="2689" w:type="dxa"/>
          </w:tcPr>
          <w:p w14:paraId="4FBD60D0" w14:textId="7CF3E736" w:rsidR="000C5E0D" w:rsidRDefault="00FC2AF7" w:rsidP="000C5E0D">
            <w:pPr>
              <w:ind w:firstLine="0"/>
            </w:pPr>
            <w:r>
              <w:t xml:space="preserve">Результаты реализации программы </w:t>
            </w:r>
          </w:p>
        </w:tc>
        <w:tc>
          <w:tcPr>
            <w:tcW w:w="6945" w:type="dxa"/>
          </w:tcPr>
          <w:p w14:paraId="24A463C9" w14:textId="2608D0F1" w:rsidR="00FC2AF7" w:rsidRPr="00FC2AF7" w:rsidRDefault="00FC2AF7" w:rsidP="00FC2AF7">
            <w:pPr>
              <w:tabs>
                <w:tab w:val="left" w:pos="457"/>
              </w:tabs>
              <w:ind w:firstLine="31"/>
            </w:pPr>
            <w:r>
              <w:t>- минимизирование количества нарушений субъектами</w:t>
            </w:r>
            <w:r w:rsidRPr="00FC2AF7">
              <w:t xml:space="preserve"> профилактики обязательных требований;</w:t>
            </w:r>
          </w:p>
          <w:p w14:paraId="5194DB7A" w14:textId="77777777" w:rsidR="00FC2AF7" w:rsidRPr="00FC2AF7" w:rsidRDefault="00FC2AF7" w:rsidP="00FC2AF7">
            <w:pPr>
              <w:numPr>
                <w:ilvl w:val="0"/>
                <w:numId w:val="4"/>
              </w:numPr>
              <w:tabs>
                <w:tab w:val="left" w:pos="457"/>
              </w:tabs>
              <w:ind w:firstLine="31"/>
            </w:pPr>
            <w:r w:rsidRPr="00FC2AF7">
              <w:t xml:space="preserve"> предотвращение рисков причинения вреда (ущерба) охраняемым законом ценностям;</w:t>
            </w:r>
          </w:p>
          <w:p w14:paraId="56B4BFC5" w14:textId="77777777" w:rsidR="00FC2AF7" w:rsidRPr="00FC2AF7" w:rsidRDefault="00FC2AF7" w:rsidP="00FC2AF7">
            <w:pPr>
              <w:numPr>
                <w:ilvl w:val="0"/>
                <w:numId w:val="4"/>
              </w:numPr>
              <w:tabs>
                <w:tab w:val="left" w:pos="457"/>
              </w:tabs>
              <w:ind w:firstLine="31"/>
            </w:pPr>
            <w:r w:rsidRPr="00FC2AF7">
              <w:t xml:space="preserve"> правовая грамотность;</w:t>
            </w:r>
          </w:p>
          <w:p w14:paraId="6F2DCA58" w14:textId="77777777" w:rsidR="00FC2AF7" w:rsidRPr="00FC2AF7" w:rsidRDefault="00FC2AF7" w:rsidP="00FC2AF7">
            <w:pPr>
              <w:numPr>
                <w:ilvl w:val="0"/>
                <w:numId w:val="4"/>
              </w:numPr>
              <w:tabs>
                <w:tab w:val="left" w:pos="457"/>
              </w:tabs>
              <w:ind w:firstLine="31"/>
            </w:pPr>
            <w:r w:rsidRPr="00FC2AF7">
              <w:t xml:space="preserve"> снижение уровня административной нагрузки на подконтрольные субъекты.</w:t>
            </w:r>
          </w:p>
          <w:p w14:paraId="6794080A" w14:textId="4AB893BF" w:rsidR="00FC2AF7" w:rsidRPr="000C5E0D" w:rsidRDefault="00FC2AF7" w:rsidP="00FC2AF7">
            <w:pPr>
              <w:tabs>
                <w:tab w:val="left" w:pos="457"/>
              </w:tabs>
              <w:ind w:firstLine="31"/>
            </w:pPr>
          </w:p>
          <w:p w14:paraId="2F37DDB0" w14:textId="77777777" w:rsidR="000C5E0D" w:rsidRDefault="000C5E0D" w:rsidP="00FC2AF7">
            <w:pPr>
              <w:tabs>
                <w:tab w:val="left" w:pos="457"/>
              </w:tabs>
              <w:ind w:firstLine="31"/>
            </w:pPr>
          </w:p>
        </w:tc>
      </w:tr>
    </w:tbl>
    <w:p w14:paraId="103DD69A" w14:textId="2093DDCD" w:rsidR="000C5E0D" w:rsidRDefault="000C5E0D" w:rsidP="000C5E0D"/>
    <w:p w14:paraId="700DDC25" w14:textId="77777777" w:rsidR="000C5E0D" w:rsidRDefault="000C5E0D" w:rsidP="000C5E0D"/>
    <w:p w14:paraId="0143C26D" w14:textId="357FFE73" w:rsidR="00FC2AF7" w:rsidRPr="00435A6B" w:rsidRDefault="00FC2AF7" w:rsidP="00435A6B">
      <w:pPr>
        <w:pStyle w:val="a5"/>
        <w:numPr>
          <w:ilvl w:val="0"/>
          <w:numId w:val="7"/>
        </w:numPr>
        <w:jc w:val="center"/>
        <w:rPr>
          <w:b/>
          <w:bCs/>
        </w:rPr>
      </w:pPr>
      <w:r w:rsidRPr="00435A6B">
        <w:rPr>
          <w:b/>
          <w:bCs/>
        </w:rPr>
        <w:t>Общие положения</w:t>
      </w:r>
    </w:p>
    <w:p w14:paraId="4D810AB8" w14:textId="77777777" w:rsidR="00FC2AF7" w:rsidRPr="00FC2AF7" w:rsidRDefault="00FC2AF7" w:rsidP="00FC2AF7">
      <w:pPr>
        <w:ind w:firstLine="0"/>
        <w:rPr>
          <w:b/>
          <w:bCs/>
        </w:rPr>
      </w:pPr>
    </w:p>
    <w:p w14:paraId="1F866ED8" w14:textId="77777777" w:rsidR="00FC2AF7" w:rsidRPr="00FC2AF7" w:rsidRDefault="00FC2AF7" w:rsidP="00FC2AF7">
      <w:r w:rsidRPr="00FC2AF7">
        <w:t>Программа профилактики рисков причинения вреда (ущерба) охраняемым законом ценностям по федеральному государственному лицензионному контролю (надзору) за деятельностью по заготовке, хранению, переработке и реализации лома черных металлов, цветных металлов на 2022 год (далее - Программа) разработана на основании:</w:t>
      </w:r>
    </w:p>
    <w:p w14:paraId="411FDAD1" w14:textId="535FDFD7" w:rsidR="00FC2AF7" w:rsidRPr="00FC2AF7" w:rsidRDefault="00FC2AF7" w:rsidP="00FC2AF7">
      <w:r w:rsidRPr="00FC2AF7">
        <w:t>Федерального закона от 31 июля 2020 года №</w:t>
      </w:r>
      <w:r>
        <w:t xml:space="preserve"> 2</w:t>
      </w:r>
      <w:r w:rsidRPr="00FC2AF7">
        <w:t>48-ФЗ</w:t>
      </w:r>
      <w:r>
        <w:t xml:space="preserve"> </w:t>
      </w:r>
      <w:r w:rsidRPr="00FC2AF7">
        <w:t>«О</w:t>
      </w:r>
      <w:r>
        <w:t xml:space="preserve"> </w:t>
      </w:r>
      <w:r w:rsidRPr="00FC2AF7">
        <w:t>государственном контроле (надзоре) и муниципальном контроле в Российской Федерации»;</w:t>
      </w:r>
    </w:p>
    <w:p w14:paraId="51574EC2" w14:textId="347544A5" w:rsidR="00FC2AF7" w:rsidRDefault="00FC2AF7" w:rsidP="00FC2AF7">
      <w:r w:rsidRPr="00FC2AF7">
        <w:t>постановления Правительства Российской Федерации от 25 июня 2021 года №</w:t>
      </w:r>
      <w:r>
        <w:t xml:space="preserve"> </w:t>
      </w:r>
      <w:r w:rsidRPr="00FC2AF7">
        <w:t>990 «Об утверждении правил разработки и утверждения</w:t>
      </w:r>
      <w:r>
        <w:t xml:space="preserve"> </w:t>
      </w:r>
      <w:r w:rsidRPr="00FC2AF7">
        <w:t>контрольными (надзорными) органами программы профилактики рисков причинения вреда (ущерба) охраняемым законом ценностям».</w:t>
      </w:r>
    </w:p>
    <w:p w14:paraId="11D73F51" w14:textId="77777777" w:rsidR="00FC2AF7" w:rsidRPr="00FC2AF7" w:rsidRDefault="00FC2AF7" w:rsidP="00FC2AF7"/>
    <w:p w14:paraId="1D755832" w14:textId="09A4C3F2" w:rsidR="00FC2AF7" w:rsidRDefault="00FC2AF7" w:rsidP="00FC2AF7">
      <w:pPr>
        <w:numPr>
          <w:ilvl w:val="0"/>
          <w:numId w:val="6"/>
        </w:numPr>
        <w:jc w:val="center"/>
        <w:rPr>
          <w:b/>
          <w:bCs/>
        </w:rPr>
      </w:pPr>
      <w:r w:rsidRPr="00FC2AF7">
        <w:rPr>
          <w:b/>
          <w:bCs/>
        </w:rPr>
        <w:t>Анализ текущего состояния осуществления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металлов, описание текущего развития профилактической деятельности министерства, характеристика проблем, на решение которых направлена программа профилактики</w:t>
      </w:r>
    </w:p>
    <w:p w14:paraId="10FDD343" w14:textId="77777777" w:rsidR="00FC2AF7" w:rsidRPr="00FC2AF7" w:rsidRDefault="00FC2AF7" w:rsidP="00FC2AF7">
      <w:pPr>
        <w:jc w:val="center"/>
        <w:rPr>
          <w:b/>
          <w:bCs/>
        </w:rPr>
      </w:pPr>
    </w:p>
    <w:p w14:paraId="39C54956" w14:textId="77777777" w:rsidR="00FC2AF7" w:rsidRPr="00FC2AF7" w:rsidRDefault="00FC2AF7" w:rsidP="00FC2AF7">
      <w:r w:rsidRPr="00FC2AF7">
        <w:t xml:space="preserve">Настоящая Программа предусматривает комплекс мероприятий по профилактике нарушений обязательных требований законодательства в сфере оборота лома и отходов металла, оценка соблюдения которых является предметом федерального государственного лицензионного контроля (надзора) </w:t>
      </w:r>
      <w:r w:rsidRPr="00FC2AF7">
        <w:lastRenderedPageBreak/>
        <w:t>за деятельностью по заготовке, хранению, переработке и реализации лома черных металлов, цветных металлов:</w:t>
      </w:r>
    </w:p>
    <w:p w14:paraId="609B338B" w14:textId="348D54BB" w:rsidR="00FC2AF7" w:rsidRPr="00FC2AF7" w:rsidRDefault="00FC2AF7" w:rsidP="00FC2AF7">
      <w:r w:rsidRPr="00FC2AF7">
        <w:t>соблюдение обязательных требований, установленных Федеральным законом от 4 мая 2011 года № 99-ФЗ «О лицензировании отдельных видов деятельности», Положением о лицензировании деятельности по заготовке, хранению, переработке и реализации лома черных металлов, цветных металлов», утвержденным постановлением Правительства Российской Федерации от 12 декабря 2012 года №1287 с учетом условий для выполнения требований Правил обращения с ломом и отходами черных металлов и их отчуждения, утвержденных постановлением Правительства Российской Федерации от 1 1 мая 2001 года №369, Правил обращения с ломом и отходами цветных металлов и их отчуждения, утвержденных постановлением Правительства Российской Федерации от 1 1 мая 2001 года №370.</w:t>
      </w:r>
    </w:p>
    <w:p w14:paraId="2F3958A0" w14:textId="77777777" w:rsidR="000C5E0D" w:rsidRDefault="000C5E0D" w:rsidP="000C5E0D"/>
    <w:p w14:paraId="436011EA" w14:textId="77777777" w:rsidR="00AF6605" w:rsidRPr="00AF6605" w:rsidRDefault="00AF6605" w:rsidP="00AF6605">
      <w:pPr>
        <w:jc w:val="center"/>
      </w:pPr>
      <w:r w:rsidRPr="00AF6605">
        <w:rPr>
          <w:b/>
          <w:bCs/>
        </w:rPr>
        <w:t>Анализ текущего состояния осуществления федерального государственного лицензионного контроля (надзора) за деятельностью</w:t>
      </w:r>
    </w:p>
    <w:p w14:paraId="579C07E3" w14:textId="77777777" w:rsidR="00AF6605" w:rsidRPr="00AF6605" w:rsidRDefault="00AF6605" w:rsidP="00AF6605">
      <w:pPr>
        <w:jc w:val="center"/>
      </w:pPr>
      <w:r w:rsidRPr="00AF6605">
        <w:rPr>
          <w:b/>
          <w:bCs/>
        </w:rPr>
        <w:t>по заготовке, хранению, переработке и реализации лома черных</w:t>
      </w:r>
    </w:p>
    <w:p w14:paraId="17E76D0E" w14:textId="1F331B91" w:rsidR="00AF6605" w:rsidRDefault="00AF6605" w:rsidP="00AF6605">
      <w:pPr>
        <w:jc w:val="center"/>
        <w:rPr>
          <w:b/>
          <w:bCs/>
        </w:rPr>
      </w:pPr>
      <w:r w:rsidRPr="00AF6605">
        <w:rPr>
          <w:b/>
          <w:bCs/>
        </w:rPr>
        <w:t>металлов, цветных металлов</w:t>
      </w:r>
    </w:p>
    <w:p w14:paraId="06B5549C" w14:textId="77777777" w:rsidR="00AF6605" w:rsidRPr="00AF6605" w:rsidRDefault="00AF6605" w:rsidP="00AF6605">
      <w:pPr>
        <w:jc w:val="center"/>
      </w:pPr>
    </w:p>
    <w:p w14:paraId="244F608B" w14:textId="45660176" w:rsidR="00AF6605" w:rsidRPr="00AF6605" w:rsidRDefault="00AF6605" w:rsidP="00AF6605">
      <w:r w:rsidRPr="00AF6605">
        <w:t xml:space="preserve">По состоянию на 1 января 2022 года на территории </w:t>
      </w:r>
      <w:r>
        <w:t xml:space="preserve">Кировской </w:t>
      </w:r>
      <w:r w:rsidRPr="00AF6605">
        <w:t xml:space="preserve">области лицензируемый вид деятельности по заготовке, хранению, переработке и реализации лома черных металлов, цветных металлов осуществляют </w:t>
      </w:r>
      <w:r>
        <w:t>86</w:t>
      </w:r>
      <w:r w:rsidRPr="00AF6605">
        <w:t xml:space="preserve"> юридических лиц и индивидуальных предпринимателей. </w:t>
      </w:r>
    </w:p>
    <w:p w14:paraId="3028E443" w14:textId="66B70AFE" w:rsidR="00AF6605" w:rsidRPr="00AF6605" w:rsidRDefault="00AF6605" w:rsidP="004240DB">
      <w:r w:rsidRPr="00AF6605">
        <w:t>За 2021 год в рамках осуществления лицензионного контроля за деятельностью по заготовке, хранению, переработке и реализации лома черных металлов, цветных металлов и в соответствии с ежегодным планом проверок на 2021 год в отношении юридических лиц и индивидуальных предпринимателей, осуществляющих лицензионную деятельность</w:t>
      </w:r>
      <w:r w:rsidR="004240DB">
        <w:t xml:space="preserve"> плановые</w:t>
      </w:r>
      <w:r w:rsidRPr="00AF6605">
        <w:t xml:space="preserve"> </w:t>
      </w:r>
      <w:r w:rsidR="004240DB">
        <w:t xml:space="preserve">проверки не </w:t>
      </w:r>
      <w:proofErr w:type="gramStart"/>
      <w:r w:rsidR="004240DB">
        <w:t xml:space="preserve">проводились </w:t>
      </w:r>
      <w:r w:rsidRPr="00AF6605">
        <w:t>.</w:t>
      </w:r>
      <w:proofErr w:type="gramEnd"/>
    </w:p>
    <w:p w14:paraId="2BC9B9D4" w14:textId="77777777" w:rsidR="00AF6605" w:rsidRPr="00AF6605" w:rsidRDefault="00AF6605" w:rsidP="00AF6605">
      <w:r w:rsidRPr="00AF6605">
        <w:t>В 2021 году лицензиаты и их должностные лица к административной ответственности за нарушение установленных обязательных лицензионных требований не привлекались.</w:t>
      </w:r>
    </w:p>
    <w:p w14:paraId="077AA90A" w14:textId="1DF61D09" w:rsidR="00AF6605" w:rsidRPr="00AF6605" w:rsidRDefault="004240DB" w:rsidP="00AF6605">
      <w:r>
        <w:t>М</w:t>
      </w:r>
      <w:r w:rsidR="00AF6605" w:rsidRPr="00AF6605">
        <w:t>инистерством осуществлялся лицензионный контроль в соответствии с положениями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 учетом особенностей организации и проведения проверок, установленных частями 6-10 статьи 19 Федерального закона от 4 мая 2011 года № 99-ФЗ «О лицензировании отдельных видов деятельности».</w:t>
      </w:r>
    </w:p>
    <w:p w14:paraId="07B39052" w14:textId="77777777" w:rsidR="00AF6605" w:rsidRPr="00AF6605" w:rsidRDefault="00AF6605" w:rsidP="00AF6605">
      <w:r w:rsidRPr="00AF6605">
        <w:t>Федеральный государственный лицензионный контроль (надзор) за деятельностью по заготовке, хранению, переработке и реализации лома черных металлов, цветных металлов с 1 марта до 31 декабря 2022 года будет осуществляться министерством в форме профилактических мероприятий и внеплановых контрольных (надзорных) мероприятий.</w:t>
      </w:r>
    </w:p>
    <w:p w14:paraId="4AF5101D" w14:textId="77777777" w:rsidR="004240DB" w:rsidRPr="004240DB" w:rsidRDefault="004240DB" w:rsidP="004240DB">
      <w:r w:rsidRPr="004240DB">
        <w:t xml:space="preserve">Плановые проверки в рамках федерального государственного </w:t>
      </w:r>
      <w:r w:rsidRPr="004240DB">
        <w:lastRenderedPageBreak/>
        <w:t>лицензионного контроля (надзора) за деятельностью по заготовке, хранению, переработке и реализации лома черных металлов, цветных металлов в 2022 года не проводятся.</w:t>
      </w:r>
    </w:p>
    <w:p w14:paraId="36780B37" w14:textId="77777777" w:rsidR="004240DB" w:rsidRPr="004240DB" w:rsidRDefault="004240DB" w:rsidP="004240DB">
      <w:r w:rsidRPr="004240DB">
        <w:t>В соответствии с требованиями установленными главой 5 Федерального закона от 31 июля 2020 года № 248-ФЗ «О государственном контроле (надзоре) и муниципальном контроле в Российской Федерации» с 1 марта 2022 года федеральный государственный лицензионный контроль (надзор) за деятельностью по заготовке, хранению, переработке и реализации лома черных металлов, цветных металлов с целью выбора профилактических и контрольных мероприятий, будет осуществляться министерством на основе управления рисками причинения вреда (ущерба).</w:t>
      </w:r>
    </w:p>
    <w:p w14:paraId="36531F4A" w14:textId="77777777" w:rsidR="004240DB" w:rsidRPr="004240DB" w:rsidRDefault="004240DB" w:rsidP="004240DB">
      <w:r w:rsidRPr="004240DB">
        <w:t>Риск-ориентированный подход представляет собой метод организации и осуществления государственного контроля (надзора), при котором в предусмотренных случаях выбор интенсивности (формы, продолжительности, периодичности) проведения мероприятий по контролю, мероприятий по профилактике нарушения обязательных требований определяется отнесением деятельности юридического лица, индивидуального предпринимателя и (или) используемых ими при осуществлении такой деятельности производственных объектов к определенной категории риска либо определенному классу (категории) опасности.</w:t>
      </w:r>
    </w:p>
    <w:p w14:paraId="2DE41959" w14:textId="77777777" w:rsidR="004240DB" w:rsidRPr="004240DB" w:rsidRDefault="004240DB" w:rsidP="004240DB">
      <w:r w:rsidRPr="004240DB">
        <w:t>С целью осуществления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и с учетом вероятности наступления негативных событий и тяжести причинения вреда (ущерба) охраняемым законом ценностям предусмотрены следующие категории риска:</w:t>
      </w:r>
    </w:p>
    <w:p w14:paraId="22AD3F67" w14:textId="77777777" w:rsidR="004240DB" w:rsidRPr="004240DB" w:rsidRDefault="004240DB" w:rsidP="004240DB">
      <w:r w:rsidRPr="004240DB">
        <w:t>а) высокий риск;</w:t>
      </w:r>
    </w:p>
    <w:p w14:paraId="6B66249D" w14:textId="77777777" w:rsidR="004240DB" w:rsidRPr="004240DB" w:rsidRDefault="004240DB" w:rsidP="004240DB">
      <w:r w:rsidRPr="004240DB">
        <w:t>б) средний риск;</w:t>
      </w:r>
    </w:p>
    <w:p w14:paraId="48977ED7" w14:textId="77777777" w:rsidR="004240DB" w:rsidRPr="004240DB" w:rsidRDefault="004240DB" w:rsidP="004240DB">
      <w:r w:rsidRPr="004240DB">
        <w:t>в) низкий риск.</w:t>
      </w:r>
    </w:p>
    <w:p w14:paraId="0FFA81D1" w14:textId="77777777" w:rsidR="004240DB" w:rsidRDefault="004240DB" w:rsidP="004240DB">
      <w:pPr>
        <w:rPr>
          <w:b/>
          <w:bCs/>
        </w:rPr>
      </w:pPr>
      <w:bookmarkStart w:id="0" w:name="bookmark0"/>
    </w:p>
    <w:p w14:paraId="76E9D5D8" w14:textId="1852E194" w:rsidR="004240DB" w:rsidRDefault="004240DB" w:rsidP="004240DB">
      <w:pPr>
        <w:jc w:val="center"/>
        <w:rPr>
          <w:b/>
          <w:bCs/>
        </w:rPr>
      </w:pPr>
      <w:r w:rsidRPr="004240DB">
        <w:rPr>
          <w:b/>
          <w:bCs/>
        </w:rPr>
        <w:t>Описание текущего развития профилактической деятельности министерства</w:t>
      </w:r>
      <w:bookmarkEnd w:id="0"/>
    </w:p>
    <w:p w14:paraId="3EA4BC83" w14:textId="77777777" w:rsidR="004240DB" w:rsidRPr="004240DB" w:rsidRDefault="004240DB" w:rsidP="004240DB"/>
    <w:p w14:paraId="266DC24B" w14:textId="38A425E5" w:rsidR="00A20E8D" w:rsidRPr="00A20E8D" w:rsidRDefault="004240DB" w:rsidP="00A20E8D">
      <w:r w:rsidRPr="004240DB">
        <w:t>В 2021 году и до 28 февраля 2022 года при организации и осуществлении мероприятий по профилактике обязательных требований министерство руководствовалось требованиями, установленными статьей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также утвержденными Программами профилактики</w:t>
      </w:r>
      <w:r w:rsidR="00A20E8D">
        <w:t xml:space="preserve"> </w:t>
      </w:r>
      <w:r w:rsidRPr="004240DB">
        <w:t>нарушений обязательных лицензионных требований в сфере заготовки,</w:t>
      </w:r>
      <w:r w:rsidR="00A20E8D" w:rsidRPr="00A20E8D">
        <w:rPr>
          <w:color w:val="212121"/>
          <w:spacing w:val="10"/>
          <w:sz w:val="23"/>
          <w:szCs w:val="23"/>
        </w:rPr>
        <w:t xml:space="preserve"> </w:t>
      </w:r>
      <w:r w:rsidR="00A20E8D" w:rsidRPr="00A20E8D">
        <w:t xml:space="preserve">хранения, переработки и реализации лома черных металлов, цветных металлов на территории </w:t>
      </w:r>
      <w:r w:rsidR="00A20E8D">
        <w:t xml:space="preserve">Кировской </w:t>
      </w:r>
      <w:r w:rsidR="00A20E8D" w:rsidRPr="00A20E8D">
        <w:t xml:space="preserve"> области на 2021 год и плановый период 2022-2023 годы и на 2022 год и плановый период 2022-2023 годы.</w:t>
      </w:r>
    </w:p>
    <w:p w14:paraId="1CCFF7EF" w14:textId="57988153" w:rsidR="00A20E8D" w:rsidRPr="00A20E8D" w:rsidRDefault="00A20E8D" w:rsidP="00A20E8D">
      <w:r>
        <w:t>Н</w:t>
      </w:r>
      <w:r w:rsidRPr="00A20E8D">
        <w:t xml:space="preserve">а официальном сайте министерства </w:t>
      </w:r>
      <w:r>
        <w:t>размещена информация,</w:t>
      </w:r>
      <w:r w:rsidRPr="00A20E8D">
        <w:t xml:space="preserve"> посвященн</w:t>
      </w:r>
      <w:r>
        <w:t>ая</w:t>
      </w:r>
      <w:r w:rsidRPr="00A20E8D">
        <w:t xml:space="preserve"> профилактике нарушений обязательных требований и в котором </w:t>
      </w:r>
      <w:r w:rsidRPr="00A20E8D">
        <w:lastRenderedPageBreak/>
        <w:t>размещается необходимая профилактическая информация, связанная с организацией, осуществлением и итогами профилактической деятельности министерства.</w:t>
      </w:r>
    </w:p>
    <w:p w14:paraId="71674DAF" w14:textId="5C6BA3D1" w:rsidR="00A20E8D" w:rsidRPr="00A20E8D" w:rsidRDefault="00A20E8D" w:rsidP="00A20E8D">
      <w:proofErr w:type="gramStart"/>
      <w:r w:rsidRPr="00A20E8D">
        <w:t>Кроме этого</w:t>
      </w:r>
      <w:proofErr w:type="gramEnd"/>
      <w:r w:rsidRPr="00A20E8D">
        <w:t xml:space="preserve"> </w:t>
      </w:r>
      <w:r>
        <w:t>на сайте министерства</w:t>
      </w:r>
      <w:r w:rsidRPr="00A20E8D">
        <w:t xml:space="preserve"> размещены:</w:t>
      </w:r>
    </w:p>
    <w:p w14:paraId="231C25D1" w14:textId="77777777" w:rsidR="00A20E8D" w:rsidRPr="00A20E8D" w:rsidRDefault="00A20E8D" w:rsidP="00A20E8D">
      <w:pPr>
        <w:numPr>
          <w:ilvl w:val="0"/>
          <w:numId w:val="4"/>
        </w:numPr>
      </w:pPr>
      <w:r w:rsidRPr="00A20E8D">
        <w:t xml:space="preserve"> обзоры правоприменительной практики контрольной деятельности;</w:t>
      </w:r>
    </w:p>
    <w:p w14:paraId="09E3847E" w14:textId="77777777" w:rsidR="00A20E8D" w:rsidRPr="00A20E8D" w:rsidRDefault="00A20E8D" w:rsidP="00A20E8D">
      <w:pPr>
        <w:numPr>
          <w:ilvl w:val="0"/>
          <w:numId w:val="4"/>
        </w:numPr>
      </w:pPr>
      <w:r w:rsidRPr="00A20E8D">
        <w:t xml:space="preserve"> материалы и результаты проведенных публичных обсуждений правоприменительной практики министерства.</w:t>
      </w:r>
    </w:p>
    <w:p w14:paraId="5D655230" w14:textId="77777777" w:rsidR="00A20E8D" w:rsidRPr="00A20E8D" w:rsidRDefault="00A20E8D" w:rsidP="00A20E8D">
      <w:r w:rsidRPr="00A20E8D">
        <w:t>Основными принципами проводимой министерством работы, направленной на профилактику нарушений обязательных лицензионных требований при осуществлении лицензируемого вида деятельности по заготовке, хранению, переработке и реализации лома черных металлов, цветных металлов в 2021 году и текущем периоде 2022 года, являлись реализация мер организационного, информационного, правового, социального и иного характера, направленных на достижение следующих основных целей:</w:t>
      </w:r>
    </w:p>
    <w:p w14:paraId="130EE9CF" w14:textId="6F56E595" w:rsidR="00A20E8D" w:rsidRPr="00A20E8D" w:rsidRDefault="00435A6B" w:rsidP="00D111AD">
      <w:pPr>
        <w:tabs>
          <w:tab w:val="left" w:pos="426"/>
        </w:tabs>
      </w:pPr>
      <w:r>
        <w:t>1.</w:t>
      </w:r>
      <w:r w:rsidR="00A20E8D" w:rsidRPr="00A20E8D">
        <w:t xml:space="preserve"> предупреждение нарушений обязательных требований в подконтрольной сфере;</w:t>
      </w:r>
    </w:p>
    <w:p w14:paraId="3E2C7308" w14:textId="1DF2EA20" w:rsidR="00A20E8D" w:rsidRPr="00A20E8D" w:rsidRDefault="00A20E8D" w:rsidP="00D111AD">
      <w:pPr>
        <w:pStyle w:val="a5"/>
        <w:numPr>
          <w:ilvl w:val="0"/>
          <w:numId w:val="8"/>
        </w:numPr>
        <w:tabs>
          <w:tab w:val="left" w:pos="426"/>
        </w:tabs>
        <w:ind w:left="0" w:firstLine="709"/>
      </w:pPr>
      <w:r w:rsidRPr="00A20E8D">
        <w:t xml:space="preserve"> предотвращение риска причинения вреда и снижение уровня ущерба охраняемым законом ценностям вследствие нарушений обязательных требований;</w:t>
      </w:r>
    </w:p>
    <w:p w14:paraId="4A45C2A9" w14:textId="75A1AEEE" w:rsidR="00A20E8D" w:rsidRPr="00A20E8D" w:rsidRDefault="00D111AD" w:rsidP="00D111AD">
      <w:pPr>
        <w:tabs>
          <w:tab w:val="left" w:pos="426"/>
        </w:tabs>
      </w:pPr>
      <w:r>
        <w:t>3.</w:t>
      </w:r>
      <w:r w:rsidR="00A20E8D" w:rsidRPr="00A20E8D">
        <w:t xml:space="preserve"> устранение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</w:p>
    <w:p w14:paraId="7149B58B" w14:textId="4434FBB1" w:rsidR="00A20E8D" w:rsidRPr="00A20E8D" w:rsidRDefault="00D111AD" w:rsidP="00D111AD">
      <w:pPr>
        <w:tabs>
          <w:tab w:val="left" w:pos="426"/>
        </w:tabs>
      </w:pPr>
      <w:r>
        <w:t xml:space="preserve">4. </w:t>
      </w:r>
      <w:r w:rsidR="00A20E8D" w:rsidRPr="00A20E8D">
        <w:t xml:space="preserve"> повышение прозрачности системы контрольно-надзорной деятельности.</w:t>
      </w:r>
    </w:p>
    <w:p w14:paraId="33C681C5" w14:textId="77777777" w:rsidR="00A20E8D" w:rsidRPr="00A20E8D" w:rsidRDefault="00A20E8D" w:rsidP="00A20E8D">
      <w:r w:rsidRPr="00A20E8D">
        <w:t>Приоритетным направлением профилактической деятельности министерства является создание условий и стимулов для правомерного поведения подконтрольных субъектов.</w:t>
      </w:r>
    </w:p>
    <w:p w14:paraId="1FB72F18" w14:textId="616D282C" w:rsidR="004240DB" w:rsidRPr="004240DB" w:rsidRDefault="004240DB" w:rsidP="004240DB"/>
    <w:p w14:paraId="4EA46512" w14:textId="35B57857" w:rsidR="00435A6B" w:rsidRDefault="00435A6B" w:rsidP="00435A6B">
      <w:pPr>
        <w:jc w:val="center"/>
        <w:rPr>
          <w:b/>
          <w:bCs/>
        </w:rPr>
      </w:pPr>
      <w:r w:rsidRPr="00435A6B">
        <w:rPr>
          <w:b/>
          <w:bCs/>
        </w:rPr>
        <w:t>Характеристика проблем, на решение которых направлена программа профилактики</w:t>
      </w:r>
    </w:p>
    <w:p w14:paraId="0DD6627F" w14:textId="77777777" w:rsidR="00435A6B" w:rsidRPr="00435A6B" w:rsidRDefault="00435A6B" w:rsidP="00435A6B">
      <w:pPr>
        <w:jc w:val="center"/>
      </w:pPr>
    </w:p>
    <w:p w14:paraId="3E47D3FC" w14:textId="77777777" w:rsidR="00435A6B" w:rsidRPr="00435A6B" w:rsidRDefault="00435A6B" w:rsidP="00435A6B">
      <w:r w:rsidRPr="00435A6B">
        <w:t>Основными проблемами в сфере оборота лома и отходами металлов являются:</w:t>
      </w:r>
    </w:p>
    <w:p w14:paraId="649C3014" w14:textId="6ED4E5CA" w:rsidR="00435A6B" w:rsidRPr="00435A6B" w:rsidRDefault="00435A6B" w:rsidP="00435A6B">
      <w:pPr>
        <w:numPr>
          <w:ilvl w:val="0"/>
          <w:numId w:val="4"/>
        </w:numPr>
      </w:pPr>
      <w:r w:rsidRPr="00435A6B">
        <w:t xml:space="preserve"> работа «нелегальных» пунктов по приему лома и отходов металла, в связи с чем, на указанных объектах отсутствует </w:t>
      </w:r>
      <w:proofErr w:type="gramStart"/>
      <w:r w:rsidRPr="00435A6B">
        <w:t>какой либо</w:t>
      </w:r>
      <w:proofErr w:type="gramEnd"/>
      <w:r w:rsidRPr="00435A6B">
        <w:t xml:space="preserve"> контроль за принимаемым ломом и отходами металлов, в том числе в части проведения радиационного контроля принимаемого лома и контроля его на взрывобезопасность;</w:t>
      </w:r>
    </w:p>
    <w:p w14:paraId="66780295" w14:textId="67B16C92" w:rsidR="00435A6B" w:rsidRPr="00435A6B" w:rsidRDefault="00435A6B" w:rsidP="00435A6B">
      <w:pPr>
        <w:numPr>
          <w:ilvl w:val="0"/>
          <w:numId w:val="4"/>
        </w:numPr>
      </w:pPr>
      <w:r w:rsidRPr="00435A6B">
        <w:t xml:space="preserve">нарушение обязательных требований, в части </w:t>
      </w:r>
      <w:proofErr w:type="gramStart"/>
      <w:r w:rsidRPr="00435A6B">
        <w:t>соблюдения условий</w:t>
      </w:r>
      <w:proofErr w:type="gramEnd"/>
      <w:r w:rsidRPr="00435A6B">
        <w:t xml:space="preserve"> установленных Правилами обращения с ломом и отходами черных металлов и Правилами обращения с ломом и отходами цветных металлов</w:t>
      </w:r>
      <w:r>
        <w:t>.</w:t>
      </w:r>
    </w:p>
    <w:p w14:paraId="2507FB9A" w14:textId="77777777" w:rsidR="00435A6B" w:rsidRPr="00435A6B" w:rsidRDefault="00435A6B" w:rsidP="00435A6B">
      <w:r w:rsidRPr="00435A6B">
        <w:t xml:space="preserve">Выявлению наиболее проблемных вопросов в сфере оборота лома и отходов металлов и их пресечению будут способствовать поступающие в Министерство сведения из различных источников, в том числе от правоохранительных органов и из средств массовой информации, а также от </w:t>
      </w:r>
      <w:r w:rsidRPr="00435A6B">
        <w:lastRenderedPageBreak/>
        <w:t>иных органов государственной власти, общественных организаций, хозяйствующих субъектов и граждан.</w:t>
      </w:r>
    </w:p>
    <w:p w14:paraId="3E4C04E2" w14:textId="1C9F1BD2" w:rsidR="00435A6B" w:rsidRDefault="00435A6B" w:rsidP="00435A6B">
      <w:r w:rsidRPr="00435A6B">
        <w:t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способами.</w:t>
      </w:r>
    </w:p>
    <w:p w14:paraId="1EFB07A8" w14:textId="77777777" w:rsidR="00435A6B" w:rsidRPr="00435A6B" w:rsidRDefault="00435A6B" w:rsidP="00435A6B"/>
    <w:p w14:paraId="056425F3" w14:textId="68EB2D99" w:rsidR="00435A6B" w:rsidRPr="00435A6B" w:rsidRDefault="00435A6B" w:rsidP="00435A6B">
      <w:pPr>
        <w:pStyle w:val="a5"/>
        <w:numPr>
          <w:ilvl w:val="0"/>
          <w:numId w:val="6"/>
        </w:numPr>
        <w:ind w:left="0" w:firstLine="0"/>
        <w:jc w:val="center"/>
        <w:rPr>
          <w:b/>
          <w:bCs/>
        </w:rPr>
      </w:pPr>
      <w:r w:rsidRPr="00435A6B">
        <w:rPr>
          <w:b/>
          <w:bCs/>
        </w:rPr>
        <w:t>Цели и задачи реализации программы профилактики</w:t>
      </w:r>
    </w:p>
    <w:p w14:paraId="779149F5" w14:textId="77777777" w:rsidR="00435A6B" w:rsidRPr="00435A6B" w:rsidRDefault="00435A6B" w:rsidP="00435A6B">
      <w:pPr>
        <w:ind w:firstLine="0"/>
        <w:rPr>
          <w:b/>
          <w:bCs/>
        </w:rPr>
      </w:pPr>
    </w:p>
    <w:p w14:paraId="7A827ECC" w14:textId="0FCAF967" w:rsidR="004779D1" w:rsidRPr="004779D1" w:rsidRDefault="00435A6B" w:rsidP="004779D1">
      <w:r w:rsidRPr="00435A6B">
        <w:t>Проведение профилактических мероприятий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металлов, предусмотренных Программой профилактики, будут направлены на минимизацию рисков нарушений со стороны поднадзорных субъектов путем доведения до субъектов контроля</w:t>
      </w:r>
      <w:r w:rsidR="004779D1">
        <w:t xml:space="preserve"> </w:t>
      </w:r>
      <w:r w:rsidR="004779D1" w:rsidRPr="004779D1">
        <w:t>(надзора) в понятной и удобной форме информации об обязательных требованиях, мотивирующей субъекты контроля (надзора) к их соблюдению, что позволит снизить контролируемые риски.</w:t>
      </w:r>
    </w:p>
    <w:p w14:paraId="7B47633F" w14:textId="77777777" w:rsidR="004779D1" w:rsidRPr="004779D1" w:rsidRDefault="004779D1" w:rsidP="004779D1">
      <w:r w:rsidRPr="004779D1">
        <w:t>Основным направлением, на решение которого направлена настоящая Программа, является уменьшение количества правонарушений в сфере заготовки, хранения, переработки и реализации лома черных металлов, цветных металлов.</w:t>
      </w:r>
    </w:p>
    <w:p w14:paraId="7CB773ED" w14:textId="77777777" w:rsidR="004779D1" w:rsidRPr="004779D1" w:rsidRDefault="004779D1" w:rsidP="004779D1">
      <w:r w:rsidRPr="004779D1">
        <w:t>Основным видом профилактических мероприятий является непосредственная работа с лицензиатами, в лице их руководителей и работников, ответственных за работу приемно-заготовительных пунктов (разъяснительная и консультационная работа, информирование по вопросам соблюдения обязательных требований).</w:t>
      </w:r>
    </w:p>
    <w:p w14:paraId="24E737AC" w14:textId="77777777" w:rsidR="004779D1" w:rsidRPr="004779D1" w:rsidRDefault="004779D1" w:rsidP="004779D1">
      <w:r w:rsidRPr="004779D1">
        <w:t>При реализации настоящей Программы должны быть решены следующие задачи, обеспечивающие эффективность и результативность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металлов:</w:t>
      </w:r>
    </w:p>
    <w:p w14:paraId="554F7C9A" w14:textId="77777777" w:rsidR="004779D1" w:rsidRPr="004779D1" w:rsidRDefault="004779D1" w:rsidP="004779D1">
      <w:pPr>
        <w:numPr>
          <w:ilvl w:val="0"/>
          <w:numId w:val="4"/>
        </w:numPr>
      </w:pPr>
      <w:r w:rsidRPr="004779D1">
        <w:t xml:space="preserve"> обеспечено сохранение эффективности контроля за соблюдением обязательных требований контролируемыми лицами с учетом внедрения риск-ориентированного подхода;</w:t>
      </w:r>
    </w:p>
    <w:p w14:paraId="656C05D9" w14:textId="77777777" w:rsidR="004779D1" w:rsidRPr="004779D1" w:rsidRDefault="004779D1" w:rsidP="004779D1">
      <w:pPr>
        <w:numPr>
          <w:ilvl w:val="0"/>
          <w:numId w:val="4"/>
        </w:numPr>
      </w:pPr>
      <w:r w:rsidRPr="004779D1">
        <w:t xml:space="preserve"> обеспечение взаимодействия Министерства с федеральными и региональными органами государственной власти, органами местного самоуправления, общественными организациями и гражданами Российской Федерации по вопросам соблюдения обязательных требований и осуществления контрольной (надзорной) деятельности;</w:t>
      </w:r>
    </w:p>
    <w:p w14:paraId="7C2930DE" w14:textId="77777777" w:rsidR="004779D1" w:rsidRPr="004779D1" w:rsidRDefault="004779D1" w:rsidP="004779D1">
      <w:pPr>
        <w:numPr>
          <w:ilvl w:val="0"/>
          <w:numId w:val="4"/>
        </w:numPr>
      </w:pPr>
      <w:r w:rsidRPr="004779D1">
        <w:t xml:space="preserve"> раскрытие механизмов проведения контрольных (надзорных) мероприятий и профилактической работы;</w:t>
      </w:r>
    </w:p>
    <w:p w14:paraId="5344A916" w14:textId="77777777" w:rsidR="004779D1" w:rsidRPr="004779D1" w:rsidRDefault="004779D1" w:rsidP="004779D1">
      <w:pPr>
        <w:numPr>
          <w:ilvl w:val="0"/>
          <w:numId w:val="4"/>
        </w:numPr>
      </w:pPr>
      <w:r w:rsidRPr="004779D1">
        <w:t xml:space="preserve"> разработка и реализация механизмов по предупреждению нарушений контролируемыми лицами обязательных требований в сфере </w:t>
      </w:r>
      <w:r w:rsidRPr="004779D1">
        <w:lastRenderedPageBreak/>
        <w:t>обращения с ломом и отходами металлов;</w:t>
      </w:r>
    </w:p>
    <w:p w14:paraId="0C179553" w14:textId="14C9A1C3" w:rsidR="004779D1" w:rsidRDefault="004779D1" w:rsidP="004779D1">
      <w:pPr>
        <w:numPr>
          <w:ilvl w:val="0"/>
          <w:numId w:val="4"/>
        </w:numPr>
      </w:pPr>
      <w:r w:rsidRPr="004779D1">
        <w:t xml:space="preserve"> выявление и устранение причин, факторов и условий, способствующих нарушениям контролируемыми лицами обязательных требований законодательства в сфере обращения с ломом и отходами металлов на территории </w:t>
      </w:r>
      <w:r>
        <w:t>Кировской</w:t>
      </w:r>
      <w:r w:rsidRPr="004779D1">
        <w:t xml:space="preserve"> области.</w:t>
      </w:r>
    </w:p>
    <w:p w14:paraId="164F7BAD" w14:textId="77777777" w:rsidR="004779D1" w:rsidRPr="004779D1" w:rsidRDefault="004779D1" w:rsidP="004779D1">
      <w:pPr>
        <w:numPr>
          <w:ilvl w:val="0"/>
          <w:numId w:val="4"/>
        </w:numPr>
      </w:pPr>
    </w:p>
    <w:p w14:paraId="65050900" w14:textId="77777777" w:rsidR="004779D1" w:rsidRDefault="004779D1" w:rsidP="004779D1">
      <w:pPr>
        <w:pStyle w:val="a5"/>
        <w:numPr>
          <w:ilvl w:val="0"/>
          <w:numId w:val="6"/>
        </w:numPr>
        <w:ind w:left="0" w:firstLine="0"/>
        <w:jc w:val="center"/>
        <w:rPr>
          <w:b/>
          <w:bCs/>
        </w:rPr>
      </w:pPr>
      <w:r w:rsidRPr="004779D1">
        <w:rPr>
          <w:b/>
          <w:bCs/>
        </w:rPr>
        <w:t xml:space="preserve">Перечень профилактических мероприятий, </w:t>
      </w:r>
    </w:p>
    <w:p w14:paraId="7FC84CF1" w14:textId="0D3735EC" w:rsidR="004779D1" w:rsidRDefault="004779D1" w:rsidP="004779D1">
      <w:pPr>
        <w:pStyle w:val="a5"/>
        <w:ind w:left="0" w:firstLine="0"/>
        <w:jc w:val="center"/>
        <w:rPr>
          <w:b/>
          <w:bCs/>
        </w:rPr>
      </w:pPr>
      <w:r w:rsidRPr="004779D1">
        <w:rPr>
          <w:b/>
          <w:bCs/>
        </w:rPr>
        <w:t>сроки (периодичность) их проведения</w:t>
      </w:r>
    </w:p>
    <w:p w14:paraId="1A1C47F3" w14:textId="77777777" w:rsidR="004779D1" w:rsidRPr="004779D1" w:rsidRDefault="004779D1" w:rsidP="004779D1">
      <w:pPr>
        <w:pStyle w:val="a5"/>
        <w:ind w:left="0" w:firstLine="0"/>
        <w:jc w:val="center"/>
        <w:rPr>
          <w:b/>
          <w:bCs/>
        </w:rPr>
      </w:pPr>
    </w:p>
    <w:p w14:paraId="423CB7CE" w14:textId="4A00E502" w:rsidR="004779D1" w:rsidRPr="004779D1" w:rsidRDefault="004779D1" w:rsidP="004779D1">
      <w:r w:rsidRPr="004779D1">
        <w:t>Министерством проводятся следующие профилактические мероприятия:</w:t>
      </w:r>
    </w:p>
    <w:p w14:paraId="2E643639" w14:textId="1F5E4C41" w:rsidR="004779D1" w:rsidRPr="004779D1" w:rsidRDefault="004779D1" w:rsidP="004779D1">
      <w:r>
        <w:t>-</w:t>
      </w:r>
      <w:r w:rsidRPr="004779D1">
        <w:t xml:space="preserve"> информирование;</w:t>
      </w:r>
    </w:p>
    <w:p w14:paraId="5581011F" w14:textId="7FA01ADF" w:rsidR="004779D1" w:rsidRPr="004779D1" w:rsidRDefault="004779D1" w:rsidP="004779D1">
      <w:pPr>
        <w:ind w:left="709" w:firstLine="0"/>
      </w:pPr>
      <w:r>
        <w:t>-</w:t>
      </w:r>
      <w:r w:rsidRPr="004779D1">
        <w:t xml:space="preserve"> обобщение правоприменительной практики;</w:t>
      </w:r>
    </w:p>
    <w:p w14:paraId="5114E8FD" w14:textId="3C33E53B" w:rsidR="004779D1" w:rsidRPr="004779D1" w:rsidRDefault="004779D1" w:rsidP="004779D1">
      <w:pPr>
        <w:ind w:left="709" w:firstLine="0"/>
      </w:pPr>
      <w:r>
        <w:t>-</w:t>
      </w:r>
      <w:r w:rsidRPr="004779D1">
        <w:t xml:space="preserve"> объявление предостережения;</w:t>
      </w:r>
    </w:p>
    <w:p w14:paraId="2A3B0CE0" w14:textId="2DEDEAF7" w:rsidR="004779D1" w:rsidRPr="004779D1" w:rsidRDefault="004779D1" w:rsidP="004779D1">
      <w:pPr>
        <w:ind w:left="709" w:firstLine="0"/>
      </w:pPr>
      <w:r>
        <w:t>-</w:t>
      </w:r>
      <w:r w:rsidRPr="004779D1">
        <w:t xml:space="preserve"> консультирование;</w:t>
      </w:r>
    </w:p>
    <w:p w14:paraId="3669B47C" w14:textId="1B5BDA1A" w:rsidR="004779D1" w:rsidRPr="004779D1" w:rsidRDefault="004779D1" w:rsidP="004779D1">
      <w:pPr>
        <w:ind w:left="709" w:firstLine="0"/>
      </w:pPr>
      <w:r>
        <w:t>-</w:t>
      </w:r>
      <w:r w:rsidRPr="004779D1">
        <w:t xml:space="preserve"> профилактический визит.</w:t>
      </w:r>
    </w:p>
    <w:p w14:paraId="544275FE" w14:textId="514C684D" w:rsidR="004779D1" w:rsidRDefault="004779D1" w:rsidP="004779D1">
      <w:r w:rsidRPr="004779D1">
        <w:t>Формы, способы и периодичность проведения профилактических мероприятий устанавливаются Планом-графиком мероприятий по профилактике рисков причинения вреда (ущерба) охраняемым законом</w:t>
      </w:r>
      <w:r>
        <w:t xml:space="preserve"> ц</w:t>
      </w:r>
      <w:r w:rsidRPr="004779D1">
        <w:t>енностям по федеральному государственному лицензионному контролю (надзору) за деятельностью по заготовке, хранению, переработке и реализации лома черных металлов, цветных металлов, предусмотренным приложением к настоящей Программе.</w:t>
      </w:r>
    </w:p>
    <w:p w14:paraId="7B4A3074" w14:textId="77777777" w:rsidR="004779D1" w:rsidRPr="004779D1" w:rsidRDefault="004779D1" w:rsidP="004779D1"/>
    <w:p w14:paraId="14B57CA6" w14:textId="5FC1869A" w:rsidR="004779D1" w:rsidRDefault="004779D1" w:rsidP="004779D1">
      <w:pPr>
        <w:pStyle w:val="a5"/>
        <w:numPr>
          <w:ilvl w:val="0"/>
          <w:numId w:val="6"/>
        </w:numPr>
        <w:rPr>
          <w:b/>
          <w:bCs/>
        </w:rPr>
      </w:pPr>
      <w:r w:rsidRPr="004779D1">
        <w:rPr>
          <w:b/>
          <w:bCs/>
        </w:rPr>
        <w:t>Показатели результативности и эффективности</w:t>
      </w:r>
    </w:p>
    <w:p w14:paraId="1E55A993" w14:textId="77777777" w:rsidR="004779D1" w:rsidRPr="004779D1" w:rsidRDefault="004779D1" w:rsidP="004779D1">
      <w:pPr>
        <w:pStyle w:val="a5"/>
        <w:ind w:left="1429" w:firstLine="0"/>
        <w:rPr>
          <w:b/>
          <w:bCs/>
        </w:rPr>
      </w:pPr>
    </w:p>
    <w:p w14:paraId="117BAAF3" w14:textId="77777777" w:rsidR="004779D1" w:rsidRPr="004779D1" w:rsidRDefault="004779D1" w:rsidP="004779D1">
      <w:r w:rsidRPr="004779D1">
        <w:t>Основными критериями оценки результативности и эффективности Программы профилактики за 2022 год являются:</w:t>
      </w:r>
    </w:p>
    <w:p w14:paraId="5059DA0F" w14:textId="45A25E92" w:rsidR="004779D1" w:rsidRPr="004779D1" w:rsidRDefault="004779D1" w:rsidP="004779D1">
      <w:r>
        <w:t xml:space="preserve">- </w:t>
      </w:r>
      <w:r w:rsidRPr="004779D1">
        <w:t>достижение доли охвата контролируемых лиц профилактическими мероприятиями к общему количеству подконтрольных субъектов (объектов) к концу 2022 года не менее 50%;</w:t>
      </w:r>
    </w:p>
    <w:p w14:paraId="220F4A9E" w14:textId="4F2128B1" w:rsidR="004779D1" w:rsidRPr="004779D1" w:rsidRDefault="004779D1" w:rsidP="004779D1">
      <w:r>
        <w:t xml:space="preserve">- </w:t>
      </w:r>
      <w:r w:rsidRPr="004779D1">
        <w:t>улучшение информационного обеспечения по предупреждению нарушений обязательных требований контролируемыми лицами.</w:t>
      </w:r>
    </w:p>
    <w:p w14:paraId="7B5A2113" w14:textId="77777777" w:rsidR="000C5E0D" w:rsidRDefault="000C5E0D" w:rsidP="000C5E0D"/>
    <w:p w14:paraId="236D3FED" w14:textId="77777777" w:rsidR="00FC2AF7" w:rsidRPr="000C5E0D" w:rsidRDefault="00FC2AF7"/>
    <w:sectPr w:rsidR="00FC2AF7" w:rsidRPr="000C5E0D" w:rsidSect="00501226">
      <w:headerReference w:type="default" r:id="rId8"/>
      <w:pgSz w:w="11905" w:h="16838"/>
      <w:pgMar w:top="992" w:right="848" w:bottom="1134" w:left="1418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C7CC0" w14:textId="77777777" w:rsidR="00363D61" w:rsidRDefault="00363D61" w:rsidP="00501226">
      <w:r>
        <w:separator/>
      </w:r>
    </w:p>
  </w:endnote>
  <w:endnote w:type="continuationSeparator" w:id="0">
    <w:p w14:paraId="7FBD368E" w14:textId="77777777" w:rsidR="00363D61" w:rsidRDefault="00363D61" w:rsidP="0050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59DE8" w14:textId="77777777" w:rsidR="00363D61" w:rsidRDefault="00363D61" w:rsidP="00501226">
      <w:r>
        <w:separator/>
      </w:r>
    </w:p>
  </w:footnote>
  <w:footnote w:type="continuationSeparator" w:id="0">
    <w:p w14:paraId="31FE8C9D" w14:textId="77777777" w:rsidR="00363D61" w:rsidRDefault="00363D61" w:rsidP="00501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6802437"/>
      <w:docPartObj>
        <w:docPartGallery w:val="Page Numbers (Top of Page)"/>
        <w:docPartUnique/>
      </w:docPartObj>
    </w:sdtPr>
    <w:sdtContent>
      <w:p w14:paraId="71FFE301" w14:textId="77777777" w:rsidR="00501226" w:rsidRDefault="00501226">
        <w:pPr>
          <w:pStyle w:val="a6"/>
          <w:jc w:val="center"/>
        </w:pPr>
      </w:p>
      <w:p w14:paraId="00B48C30" w14:textId="77777777" w:rsidR="00501226" w:rsidRDefault="005012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EE8">
          <w:rPr>
            <w:noProof/>
          </w:rPr>
          <w:t>6</w:t>
        </w:r>
        <w:r>
          <w:fldChar w:fldCharType="end"/>
        </w:r>
      </w:p>
    </w:sdtContent>
  </w:sdt>
  <w:p w14:paraId="2972B36E" w14:textId="77777777" w:rsidR="00501226" w:rsidRDefault="0050122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12121"/>
        <w:spacing w:val="1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12121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12121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12121"/>
        <w:spacing w:val="1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12121"/>
        <w:spacing w:val="1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12121"/>
        <w:spacing w:val="1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12121"/>
        <w:spacing w:val="1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12121"/>
        <w:spacing w:val="1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12121"/>
        <w:spacing w:val="1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10D059F2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53C64BA4"/>
    <w:lvl w:ilvl="0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6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7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8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257F2C06"/>
    <w:multiLevelType w:val="hybridMultilevel"/>
    <w:tmpl w:val="0A42E73E"/>
    <w:lvl w:ilvl="0" w:tplc="98662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424A5"/>
    <w:multiLevelType w:val="hybridMultilevel"/>
    <w:tmpl w:val="2A00906E"/>
    <w:lvl w:ilvl="0" w:tplc="57FE03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A52C9"/>
    <w:multiLevelType w:val="hybridMultilevel"/>
    <w:tmpl w:val="EEB8AEFE"/>
    <w:lvl w:ilvl="0" w:tplc="E26C0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840083"/>
    <w:multiLevelType w:val="multilevel"/>
    <w:tmpl w:val="D2020C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5" w:hanging="16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5" w:hanging="16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5" w:hanging="16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5" w:hanging="16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5" w:hanging="16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B0C4DBD"/>
    <w:multiLevelType w:val="hybridMultilevel"/>
    <w:tmpl w:val="477A8C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19958795">
    <w:abstractNumId w:val="7"/>
  </w:num>
  <w:num w:numId="2" w16cid:durableId="455761545">
    <w:abstractNumId w:val="5"/>
  </w:num>
  <w:num w:numId="3" w16cid:durableId="295722424">
    <w:abstractNumId w:val="6"/>
  </w:num>
  <w:num w:numId="4" w16cid:durableId="1722366231">
    <w:abstractNumId w:val="0"/>
  </w:num>
  <w:num w:numId="5" w16cid:durableId="1581257496">
    <w:abstractNumId w:val="1"/>
  </w:num>
  <w:num w:numId="6" w16cid:durableId="1059208595">
    <w:abstractNumId w:val="2"/>
  </w:num>
  <w:num w:numId="7" w16cid:durableId="1603487860">
    <w:abstractNumId w:val="3"/>
  </w:num>
  <w:num w:numId="8" w16cid:durableId="1580820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DE"/>
    <w:rsid w:val="000C5E0D"/>
    <w:rsid w:val="000D04D5"/>
    <w:rsid w:val="000D06AA"/>
    <w:rsid w:val="000E7EDF"/>
    <w:rsid w:val="000F595E"/>
    <w:rsid w:val="00103BEE"/>
    <w:rsid w:val="001A165D"/>
    <w:rsid w:val="001C1A34"/>
    <w:rsid w:val="001C655D"/>
    <w:rsid w:val="001D3EE8"/>
    <w:rsid w:val="001D650A"/>
    <w:rsid w:val="0023034D"/>
    <w:rsid w:val="00233D3B"/>
    <w:rsid w:val="00246806"/>
    <w:rsid w:val="00267926"/>
    <w:rsid w:val="002737CD"/>
    <w:rsid w:val="002F2B8D"/>
    <w:rsid w:val="00314502"/>
    <w:rsid w:val="00316BEA"/>
    <w:rsid w:val="00342894"/>
    <w:rsid w:val="00363D61"/>
    <w:rsid w:val="00374758"/>
    <w:rsid w:val="003C6A92"/>
    <w:rsid w:val="003F6BCD"/>
    <w:rsid w:val="00416D80"/>
    <w:rsid w:val="004240DB"/>
    <w:rsid w:val="00431146"/>
    <w:rsid w:val="004338D6"/>
    <w:rsid w:val="00435A6B"/>
    <w:rsid w:val="00435FE9"/>
    <w:rsid w:val="0045530E"/>
    <w:rsid w:val="00462E2A"/>
    <w:rsid w:val="004779D1"/>
    <w:rsid w:val="0048137A"/>
    <w:rsid w:val="004A6A26"/>
    <w:rsid w:val="004C1B00"/>
    <w:rsid w:val="004E6740"/>
    <w:rsid w:val="00501226"/>
    <w:rsid w:val="005051E5"/>
    <w:rsid w:val="00582053"/>
    <w:rsid w:val="005931CF"/>
    <w:rsid w:val="005A0373"/>
    <w:rsid w:val="005A41EE"/>
    <w:rsid w:val="005B466A"/>
    <w:rsid w:val="005C1770"/>
    <w:rsid w:val="00624792"/>
    <w:rsid w:val="006840D8"/>
    <w:rsid w:val="006A5DF5"/>
    <w:rsid w:val="006C5660"/>
    <w:rsid w:val="006D01B0"/>
    <w:rsid w:val="0070432A"/>
    <w:rsid w:val="00833984"/>
    <w:rsid w:val="008A422E"/>
    <w:rsid w:val="008E2B7F"/>
    <w:rsid w:val="008F227F"/>
    <w:rsid w:val="00900B49"/>
    <w:rsid w:val="00952A9D"/>
    <w:rsid w:val="009D10DE"/>
    <w:rsid w:val="009F2106"/>
    <w:rsid w:val="00A20E8D"/>
    <w:rsid w:val="00A46F49"/>
    <w:rsid w:val="00A56EEB"/>
    <w:rsid w:val="00A92BEC"/>
    <w:rsid w:val="00AB027E"/>
    <w:rsid w:val="00AC4818"/>
    <w:rsid w:val="00AD2EC3"/>
    <w:rsid w:val="00AF0D29"/>
    <w:rsid w:val="00AF6605"/>
    <w:rsid w:val="00B30321"/>
    <w:rsid w:val="00B57EAB"/>
    <w:rsid w:val="00B623CB"/>
    <w:rsid w:val="00BC7E63"/>
    <w:rsid w:val="00BD03E5"/>
    <w:rsid w:val="00BF7FDE"/>
    <w:rsid w:val="00CA3343"/>
    <w:rsid w:val="00CB651A"/>
    <w:rsid w:val="00CF025A"/>
    <w:rsid w:val="00D00BD9"/>
    <w:rsid w:val="00D111AD"/>
    <w:rsid w:val="00D731C6"/>
    <w:rsid w:val="00D75668"/>
    <w:rsid w:val="00D928D6"/>
    <w:rsid w:val="00D951AA"/>
    <w:rsid w:val="00E05B52"/>
    <w:rsid w:val="00E36B4A"/>
    <w:rsid w:val="00E442AB"/>
    <w:rsid w:val="00E469D4"/>
    <w:rsid w:val="00E50310"/>
    <w:rsid w:val="00E51E00"/>
    <w:rsid w:val="00E767BD"/>
    <w:rsid w:val="00EB7592"/>
    <w:rsid w:val="00ED41AE"/>
    <w:rsid w:val="00EE2AD1"/>
    <w:rsid w:val="00EE5D44"/>
    <w:rsid w:val="00EF464F"/>
    <w:rsid w:val="00F27197"/>
    <w:rsid w:val="00F61DCE"/>
    <w:rsid w:val="00FA13F5"/>
    <w:rsid w:val="00FC1EB7"/>
    <w:rsid w:val="00FC2AF7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0389"/>
  <w15:docId w15:val="{CE7B9027-A72D-41E5-92AD-823A27EB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34D"/>
    <w:pPr>
      <w:widowControl w:val="0"/>
      <w:autoSpaceDE w:val="0"/>
      <w:autoSpaceDN w:val="0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A46F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0D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9D10D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9D10D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2303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3034D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42AB"/>
    <w:pPr>
      <w:ind w:left="720"/>
      <w:contextualSpacing/>
    </w:pPr>
  </w:style>
  <w:style w:type="paragraph" w:customStyle="1" w:styleId="ConsPlusNonformat">
    <w:name w:val="ConsPlusNonformat"/>
    <w:rsid w:val="001C655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6">
    <w:name w:val="header"/>
    <w:basedOn w:val="a"/>
    <w:link w:val="a7"/>
    <w:uiPriority w:val="99"/>
    <w:unhideWhenUsed/>
    <w:rsid w:val="005012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1226"/>
    <w:rPr>
      <w:rFonts w:ascii="Times New Roman" w:eastAsia="Times New Roman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5012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1226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46F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a">
    <w:name w:val="Table Grid"/>
    <w:basedOn w:val="a1"/>
    <w:uiPriority w:val="59"/>
    <w:rsid w:val="000C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9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5DA341-D344-485A-BAFF-E1E2932D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2224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Ча Виктория Витальевна</dc:creator>
  <cp:lastModifiedBy>User</cp:lastModifiedBy>
  <cp:revision>11</cp:revision>
  <cp:lastPrinted>2022-08-12T12:46:00Z</cp:lastPrinted>
  <dcterms:created xsi:type="dcterms:W3CDTF">2021-11-15T08:26:00Z</dcterms:created>
  <dcterms:modified xsi:type="dcterms:W3CDTF">2022-08-12T12:49:00Z</dcterms:modified>
</cp:coreProperties>
</file>