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A3" w:rsidRDefault="00B46EA3">
      <w:pPr>
        <w:pStyle w:val="ConsPlusTitlePage"/>
      </w:pPr>
      <w:r>
        <w:t xml:space="preserve">Документ предоставлен </w:t>
      </w:r>
      <w:hyperlink r:id="rId5" w:history="1">
        <w:r>
          <w:rPr>
            <w:color w:val="0000FF"/>
          </w:rPr>
          <w:t>КонсультантПлюс</w:t>
        </w:r>
      </w:hyperlink>
      <w:r>
        <w:br/>
      </w:r>
    </w:p>
    <w:p w:rsidR="00B46EA3" w:rsidRDefault="00B46EA3">
      <w:pPr>
        <w:pStyle w:val="ConsPlusNormal"/>
        <w:jc w:val="both"/>
        <w:outlineLvl w:val="0"/>
      </w:pPr>
    </w:p>
    <w:p w:rsidR="00B46EA3" w:rsidRDefault="00B46EA3">
      <w:pPr>
        <w:pStyle w:val="ConsPlusTitle"/>
        <w:jc w:val="center"/>
        <w:outlineLvl w:val="0"/>
      </w:pPr>
      <w:r>
        <w:t>ПРАВИТЕЛЬСТВО КИРОВСКОЙ ОБЛАСТИ</w:t>
      </w:r>
    </w:p>
    <w:p w:rsidR="00B46EA3" w:rsidRDefault="00B46EA3">
      <w:pPr>
        <w:pStyle w:val="ConsPlusTitle"/>
        <w:jc w:val="center"/>
      </w:pPr>
    </w:p>
    <w:p w:rsidR="00B46EA3" w:rsidRDefault="00B46EA3">
      <w:pPr>
        <w:pStyle w:val="ConsPlusTitle"/>
        <w:jc w:val="center"/>
      </w:pPr>
      <w:r>
        <w:t>ПОСТАНОВЛЕНИЕ</w:t>
      </w:r>
    </w:p>
    <w:p w:rsidR="00B46EA3" w:rsidRDefault="00B46EA3">
      <w:pPr>
        <w:pStyle w:val="ConsPlusTitle"/>
        <w:jc w:val="center"/>
      </w:pPr>
      <w:r>
        <w:t>от 27 июля 2004 г. N 11/163</w:t>
      </w:r>
    </w:p>
    <w:p w:rsidR="00B46EA3" w:rsidRDefault="00B46EA3">
      <w:pPr>
        <w:pStyle w:val="ConsPlusTitle"/>
        <w:jc w:val="center"/>
      </w:pPr>
    </w:p>
    <w:p w:rsidR="00B46EA3" w:rsidRDefault="00B46EA3">
      <w:pPr>
        <w:pStyle w:val="ConsPlusTitle"/>
        <w:jc w:val="center"/>
      </w:pPr>
      <w:r>
        <w:t>О МЕРАХ ПО РЕАЛИЗАЦИИ ФЕДЕРАЛЬНОГО ЗАКОНА</w:t>
      </w:r>
    </w:p>
    <w:p w:rsidR="00B46EA3" w:rsidRDefault="00B46EA3">
      <w:pPr>
        <w:pStyle w:val="ConsPlusTitle"/>
        <w:jc w:val="center"/>
      </w:pPr>
      <w:r>
        <w:t>ОТ 26.10.2002 N 127-ФЗ "О НЕСОСТОЯТЕЛЬНОСТИ (БАНКРОТСТВЕ)"</w:t>
      </w:r>
    </w:p>
    <w:p w:rsidR="00B46EA3" w:rsidRDefault="00B46EA3">
      <w:pPr>
        <w:pStyle w:val="ConsPlusTitle"/>
        <w:jc w:val="center"/>
      </w:pPr>
      <w:r>
        <w:t>НА ТЕРРИТОРИИ КИРОВСКОЙ ОБЛАСТИ</w:t>
      </w:r>
    </w:p>
    <w:p w:rsidR="00B46EA3" w:rsidRDefault="00B46EA3">
      <w:pPr>
        <w:pStyle w:val="ConsPlusNormal"/>
        <w:jc w:val="center"/>
      </w:pPr>
    </w:p>
    <w:p w:rsidR="00B46EA3" w:rsidRDefault="00B46EA3">
      <w:pPr>
        <w:pStyle w:val="ConsPlusNormal"/>
        <w:jc w:val="center"/>
      </w:pPr>
      <w:r>
        <w:t>Список изменяющих документов</w:t>
      </w:r>
    </w:p>
    <w:p w:rsidR="00B46EA3" w:rsidRDefault="00B46EA3">
      <w:pPr>
        <w:pStyle w:val="ConsPlusNormal"/>
        <w:jc w:val="center"/>
      </w:pPr>
      <w:proofErr w:type="gramStart"/>
      <w:r>
        <w:t>(в ред. постановлений Правительства Кировской области</w:t>
      </w:r>
      <w:proofErr w:type="gramEnd"/>
    </w:p>
    <w:p w:rsidR="00B46EA3" w:rsidRDefault="00B46EA3">
      <w:pPr>
        <w:pStyle w:val="ConsPlusNormal"/>
        <w:jc w:val="center"/>
      </w:pPr>
      <w:r>
        <w:t xml:space="preserve">от 17.05.2005 </w:t>
      </w:r>
      <w:hyperlink r:id="rId6" w:history="1">
        <w:r>
          <w:rPr>
            <w:color w:val="0000FF"/>
          </w:rPr>
          <w:t>N 34/119</w:t>
        </w:r>
      </w:hyperlink>
      <w:r>
        <w:t xml:space="preserve">, от 13.02.2007 </w:t>
      </w:r>
      <w:hyperlink r:id="rId7" w:history="1">
        <w:r>
          <w:rPr>
            <w:color w:val="0000FF"/>
          </w:rPr>
          <w:t>N 84/74</w:t>
        </w:r>
      </w:hyperlink>
      <w:r>
        <w:t xml:space="preserve">, от 14.06.2007 </w:t>
      </w:r>
      <w:hyperlink r:id="rId8" w:history="1">
        <w:r>
          <w:rPr>
            <w:color w:val="0000FF"/>
          </w:rPr>
          <w:t>N 97/243</w:t>
        </w:r>
      </w:hyperlink>
      <w:r>
        <w:t>,</w:t>
      </w:r>
    </w:p>
    <w:p w:rsidR="00B46EA3" w:rsidRDefault="00B46EA3">
      <w:pPr>
        <w:pStyle w:val="ConsPlusNormal"/>
        <w:jc w:val="center"/>
      </w:pPr>
      <w:r>
        <w:t xml:space="preserve">от 20.03.2008 </w:t>
      </w:r>
      <w:hyperlink r:id="rId9" w:history="1">
        <w:r>
          <w:rPr>
            <w:color w:val="0000FF"/>
          </w:rPr>
          <w:t>N 125/77</w:t>
        </w:r>
      </w:hyperlink>
      <w:r>
        <w:t xml:space="preserve">, от 03.10.2008 </w:t>
      </w:r>
      <w:hyperlink r:id="rId10" w:history="1">
        <w:r>
          <w:rPr>
            <w:color w:val="0000FF"/>
          </w:rPr>
          <w:t>N 148/402</w:t>
        </w:r>
      </w:hyperlink>
      <w:r>
        <w:t xml:space="preserve">, от 09.11.2009 </w:t>
      </w:r>
      <w:hyperlink r:id="rId11" w:history="1">
        <w:r>
          <w:rPr>
            <w:color w:val="0000FF"/>
          </w:rPr>
          <w:t>N 29/392</w:t>
        </w:r>
      </w:hyperlink>
      <w:r>
        <w:t>,</w:t>
      </w:r>
    </w:p>
    <w:p w:rsidR="00B46EA3" w:rsidRDefault="00B46EA3">
      <w:pPr>
        <w:pStyle w:val="ConsPlusNormal"/>
        <w:jc w:val="center"/>
      </w:pPr>
      <w:r>
        <w:t xml:space="preserve">от 30.12.2009 </w:t>
      </w:r>
      <w:hyperlink r:id="rId12" w:history="1">
        <w:r>
          <w:rPr>
            <w:color w:val="0000FF"/>
          </w:rPr>
          <w:t>N 36/557</w:t>
        </w:r>
      </w:hyperlink>
      <w:r>
        <w:t xml:space="preserve">, от 11.11.2010 </w:t>
      </w:r>
      <w:hyperlink r:id="rId13" w:history="1">
        <w:r>
          <w:rPr>
            <w:color w:val="0000FF"/>
          </w:rPr>
          <w:t>N 77/552</w:t>
        </w:r>
      </w:hyperlink>
      <w:r>
        <w:t xml:space="preserve">, от 18.10.2011 </w:t>
      </w:r>
      <w:hyperlink r:id="rId14" w:history="1">
        <w:r>
          <w:rPr>
            <w:color w:val="0000FF"/>
          </w:rPr>
          <w:t>N 123/517</w:t>
        </w:r>
      </w:hyperlink>
      <w:r>
        <w:t>,</w:t>
      </w:r>
    </w:p>
    <w:p w:rsidR="00B46EA3" w:rsidRDefault="00B46EA3">
      <w:pPr>
        <w:pStyle w:val="ConsPlusNormal"/>
        <w:jc w:val="center"/>
      </w:pPr>
      <w:r>
        <w:t xml:space="preserve">от 10.05.2012 </w:t>
      </w:r>
      <w:hyperlink r:id="rId15" w:history="1">
        <w:r>
          <w:rPr>
            <w:color w:val="0000FF"/>
          </w:rPr>
          <w:t>N 151/257</w:t>
        </w:r>
      </w:hyperlink>
      <w:r>
        <w:t xml:space="preserve">, от 03.04.2013 </w:t>
      </w:r>
      <w:hyperlink r:id="rId16" w:history="1">
        <w:r>
          <w:rPr>
            <w:color w:val="0000FF"/>
          </w:rPr>
          <w:t>N 203/182</w:t>
        </w:r>
      </w:hyperlink>
      <w:r>
        <w:t xml:space="preserve">, от 08.08.2014 </w:t>
      </w:r>
      <w:hyperlink r:id="rId17" w:history="1">
        <w:r>
          <w:rPr>
            <w:color w:val="0000FF"/>
          </w:rPr>
          <w:t>N 274/534</w:t>
        </w:r>
      </w:hyperlink>
      <w:r>
        <w:t>,</w:t>
      </w:r>
    </w:p>
    <w:p w:rsidR="00B46EA3" w:rsidRDefault="00B46EA3">
      <w:pPr>
        <w:pStyle w:val="ConsPlusNormal"/>
        <w:jc w:val="center"/>
      </w:pPr>
      <w:r>
        <w:t xml:space="preserve">от 24.02.2015 </w:t>
      </w:r>
      <w:hyperlink r:id="rId18" w:history="1">
        <w:r>
          <w:rPr>
            <w:color w:val="0000FF"/>
          </w:rPr>
          <w:t>N 26/102</w:t>
        </w:r>
      </w:hyperlink>
      <w:r>
        <w:t xml:space="preserve">, от 25.09.2015 </w:t>
      </w:r>
      <w:hyperlink r:id="rId19" w:history="1">
        <w:r>
          <w:rPr>
            <w:color w:val="0000FF"/>
          </w:rPr>
          <w:t>N 62/631</w:t>
        </w:r>
      </w:hyperlink>
      <w:r>
        <w:t xml:space="preserve">, от 04.08.2016 </w:t>
      </w:r>
      <w:hyperlink r:id="rId20" w:history="1">
        <w:r>
          <w:rPr>
            <w:color w:val="0000FF"/>
          </w:rPr>
          <w:t>N 2/15</w:t>
        </w:r>
      </w:hyperlink>
      <w:r>
        <w:t>)</w:t>
      </w:r>
    </w:p>
    <w:p w:rsidR="00B46EA3" w:rsidRDefault="00B46EA3">
      <w:pPr>
        <w:pStyle w:val="ConsPlusNormal"/>
        <w:jc w:val="both"/>
      </w:pPr>
    </w:p>
    <w:p w:rsidR="00B46EA3" w:rsidRDefault="00B46EA3">
      <w:pPr>
        <w:pStyle w:val="ConsPlusNormal"/>
        <w:ind w:firstLine="540"/>
        <w:jc w:val="both"/>
      </w:pPr>
      <w:proofErr w:type="gramStart"/>
      <w:r>
        <w:t xml:space="preserve">В целях реализации Федерального </w:t>
      </w:r>
      <w:hyperlink r:id="rId21" w:history="1">
        <w:r>
          <w:rPr>
            <w:color w:val="0000FF"/>
          </w:rPr>
          <w:t>закона</w:t>
        </w:r>
      </w:hyperlink>
      <w:r>
        <w:t xml:space="preserve"> от 26.10.2002 N 127-ФЗ "О несостоятельности (банкротстве)" на территории Кировской области, координации деятельности органов исполнительной власти области в сфере процедур банкротства организаций, расположенных на территории области, обеспечения интересов области в делах о банкротстве и в процедурах банкротства, в соответствии с </w:t>
      </w:r>
      <w:hyperlink r:id="rId22" w:history="1">
        <w:r>
          <w:rPr>
            <w:color w:val="0000FF"/>
          </w:rPr>
          <w:t>постановлением</w:t>
        </w:r>
      </w:hyperlink>
      <w:r>
        <w:t xml:space="preserve"> Правительства Российской Федерации от 29.05.2004 N 257 "Об обеспечении интересов Российской Федерации как кредитора</w:t>
      </w:r>
      <w:proofErr w:type="gramEnd"/>
      <w:r>
        <w:t xml:space="preserve"> в делах о банкротстве и в процедурах банкротства" Правительство Кировской области постановляет:</w:t>
      </w:r>
    </w:p>
    <w:p w:rsidR="00B46EA3" w:rsidRDefault="00B46EA3">
      <w:pPr>
        <w:pStyle w:val="ConsPlusNormal"/>
        <w:ind w:firstLine="540"/>
        <w:jc w:val="both"/>
      </w:pPr>
      <w:r>
        <w:t xml:space="preserve">1. Создать межведомственную комиссию по координации деятельности органов исполнительной власти Кировской области в сфере банкротства организаций, расположенных на территории области (далее - комиссия), и утвердить ее </w:t>
      </w:r>
      <w:hyperlink w:anchor="P65" w:history="1">
        <w:r>
          <w:rPr>
            <w:color w:val="0000FF"/>
          </w:rPr>
          <w:t>состав</w:t>
        </w:r>
      </w:hyperlink>
      <w:r>
        <w:t>. Прилагается.</w:t>
      </w:r>
    </w:p>
    <w:p w:rsidR="00B46EA3" w:rsidRDefault="00B46EA3">
      <w:pPr>
        <w:pStyle w:val="ConsPlusNormal"/>
        <w:ind w:firstLine="540"/>
        <w:jc w:val="both"/>
      </w:pPr>
      <w:r>
        <w:t xml:space="preserve">2. Утвердить </w:t>
      </w:r>
      <w:hyperlink w:anchor="P158" w:history="1">
        <w:r>
          <w:rPr>
            <w:color w:val="0000FF"/>
          </w:rPr>
          <w:t>Положение</w:t>
        </w:r>
      </w:hyperlink>
      <w:r>
        <w:t xml:space="preserve"> о межведомственной комиссии по координации деятельности органов исполнительной власти Кировской области в сфере банкротства организаций, расположенных на территории области. Прилагается.</w:t>
      </w:r>
    </w:p>
    <w:p w:rsidR="00B46EA3" w:rsidRDefault="00B46EA3">
      <w:pPr>
        <w:pStyle w:val="ConsPlusNormal"/>
        <w:ind w:firstLine="540"/>
        <w:jc w:val="both"/>
      </w:pPr>
      <w:r>
        <w:t>3. Возложить на министерство промышленности и энергетики Кировской области:</w:t>
      </w:r>
    </w:p>
    <w:p w:rsidR="00B46EA3" w:rsidRDefault="00B46EA3">
      <w:pPr>
        <w:pStyle w:val="ConsPlusNormal"/>
        <w:jc w:val="both"/>
      </w:pPr>
      <w:r>
        <w:t xml:space="preserve">(в ред. </w:t>
      </w:r>
      <w:hyperlink r:id="rId23" w:history="1">
        <w:r>
          <w:rPr>
            <w:color w:val="0000FF"/>
          </w:rPr>
          <w:t>постановления</w:t>
        </w:r>
      </w:hyperlink>
      <w:r>
        <w:t xml:space="preserve"> Правительства Кировской области от 25.09.2015 N 62/631)</w:t>
      </w:r>
    </w:p>
    <w:p w:rsidR="00B46EA3" w:rsidRDefault="00B46EA3">
      <w:pPr>
        <w:pStyle w:val="ConsPlusNormal"/>
        <w:ind w:firstLine="540"/>
        <w:jc w:val="both"/>
      </w:pPr>
      <w:r>
        <w:t>3.1. Организационное обеспечение деятельности комиссии.</w:t>
      </w:r>
    </w:p>
    <w:p w:rsidR="00B46EA3" w:rsidRDefault="00B46EA3">
      <w:pPr>
        <w:pStyle w:val="ConsPlusNormal"/>
        <w:ind w:firstLine="540"/>
        <w:jc w:val="both"/>
      </w:pPr>
      <w:r>
        <w:t>3.2. Функции органа, представляющего интересы области в процедурах банкротства организаций, расположенных на территории области, в части:</w:t>
      </w:r>
    </w:p>
    <w:p w:rsidR="00B46EA3" w:rsidRDefault="00B46EA3">
      <w:pPr>
        <w:pStyle w:val="ConsPlusNormal"/>
        <w:jc w:val="both"/>
      </w:pPr>
      <w:r>
        <w:t xml:space="preserve">(в ред. </w:t>
      </w:r>
      <w:hyperlink r:id="rId24" w:history="1">
        <w:r>
          <w:rPr>
            <w:color w:val="0000FF"/>
          </w:rPr>
          <w:t>постановления</w:t>
        </w:r>
      </w:hyperlink>
      <w:r>
        <w:t xml:space="preserve"> Правительства Кировской области от 25.09.2015 N 62/631)</w:t>
      </w:r>
    </w:p>
    <w:p w:rsidR="00B46EA3" w:rsidRDefault="00B46EA3">
      <w:pPr>
        <w:pStyle w:val="ConsPlusNormal"/>
        <w:ind w:firstLine="540"/>
        <w:jc w:val="both"/>
      </w:pPr>
      <w:r>
        <w:t>3.2.1. Представления мнения органов исполнительной власти области при определении позиции федеральных органов исполнительной власти как кредитора по обязательным платежам в ходе процедур банкротства.</w:t>
      </w:r>
    </w:p>
    <w:p w:rsidR="00B46EA3" w:rsidRDefault="00B46EA3">
      <w:pPr>
        <w:pStyle w:val="ConsPlusNormal"/>
        <w:ind w:firstLine="540"/>
        <w:jc w:val="both"/>
      </w:pPr>
      <w:r>
        <w:t>3.2.2. Взаимодействия от лица Правительства области с федеральными органами исполнительной власти, органами местного самоуправления, саморегулируемыми организациями арбитражных управляющих.</w:t>
      </w:r>
    </w:p>
    <w:p w:rsidR="00B46EA3" w:rsidRDefault="00B46EA3">
      <w:pPr>
        <w:pStyle w:val="ConsPlusNormal"/>
        <w:ind w:firstLine="540"/>
        <w:jc w:val="both"/>
      </w:pPr>
      <w:r>
        <w:t>3.2.3. Организации взаимодействия органов исполнительной власти области по защите интересов области при реализации законодательства о несостоятельности (банкротстве).</w:t>
      </w:r>
    </w:p>
    <w:p w:rsidR="00B46EA3" w:rsidRDefault="00B46EA3">
      <w:pPr>
        <w:pStyle w:val="ConsPlusNormal"/>
        <w:ind w:firstLine="540"/>
        <w:jc w:val="both"/>
      </w:pPr>
      <w:r>
        <w:t>3.3. Организацию мониторинга, получения и анализа информации о платежеспособности хозяйствующих субъектов, находящихся на территории области, и о ходе процедур банкротства в соответствии с действующим законодательством.</w:t>
      </w:r>
    </w:p>
    <w:p w:rsidR="00B46EA3" w:rsidRDefault="00B46EA3">
      <w:pPr>
        <w:pStyle w:val="ConsPlusNormal"/>
        <w:ind w:firstLine="540"/>
        <w:jc w:val="both"/>
      </w:pPr>
      <w:r>
        <w:t>3.4. Проведение анализа практики в сфере реализации процедур банкротства на территории области и подготовку предложений по повышению эффективности процедур банкротства, по предупреждению банкротства и защите от банкротства.</w:t>
      </w:r>
    </w:p>
    <w:p w:rsidR="00B46EA3" w:rsidRDefault="00B46EA3">
      <w:pPr>
        <w:pStyle w:val="ConsPlusNormal"/>
        <w:ind w:firstLine="540"/>
        <w:jc w:val="both"/>
      </w:pPr>
      <w:r>
        <w:t xml:space="preserve">4. Возложить на министерство государственного </w:t>
      </w:r>
      <w:proofErr w:type="gramStart"/>
      <w:r>
        <w:t xml:space="preserve">имущества Кировской области функции </w:t>
      </w:r>
      <w:r>
        <w:lastRenderedPageBreak/>
        <w:t>органа исполнительной власти</w:t>
      </w:r>
      <w:proofErr w:type="gramEnd"/>
      <w:r>
        <w:t xml:space="preserve"> области, представляющего интересы области в процедурах банкротства в части:</w:t>
      </w:r>
    </w:p>
    <w:p w:rsidR="00B46EA3" w:rsidRDefault="00B46EA3">
      <w:pPr>
        <w:pStyle w:val="ConsPlusNormal"/>
        <w:jc w:val="both"/>
      </w:pPr>
      <w:r>
        <w:t xml:space="preserve">(в ред. постановлений Правительства Кировской области от 09.11.2009 </w:t>
      </w:r>
      <w:hyperlink r:id="rId25" w:history="1">
        <w:r>
          <w:rPr>
            <w:color w:val="0000FF"/>
          </w:rPr>
          <w:t>N 29/392</w:t>
        </w:r>
      </w:hyperlink>
      <w:r>
        <w:t xml:space="preserve">, от 18.10.2011 </w:t>
      </w:r>
      <w:hyperlink r:id="rId26" w:history="1">
        <w:r>
          <w:rPr>
            <w:color w:val="0000FF"/>
          </w:rPr>
          <w:t>N 123/517</w:t>
        </w:r>
      </w:hyperlink>
      <w:r>
        <w:t xml:space="preserve">, от 25.09.2015 </w:t>
      </w:r>
      <w:hyperlink r:id="rId27" w:history="1">
        <w:r>
          <w:rPr>
            <w:color w:val="0000FF"/>
          </w:rPr>
          <w:t>N 62/631</w:t>
        </w:r>
      </w:hyperlink>
      <w:r>
        <w:t>)</w:t>
      </w:r>
    </w:p>
    <w:p w:rsidR="00B46EA3" w:rsidRDefault="00B46EA3">
      <w:pPr>
        <w:pStyle w:val="ConsPlusNormal"/>
        <w:ind w:firstLine="540"/>
        <w:jc w:val="both"/>
      </w:pPr>
      <w:r>
        <w:t>4.1. Представления интересов собственника имущества должника при проведении процедур банкротства в отношении областных государственных унитарных предприятий, за исключением случаев, когда решением Правительства области указанные полномочия будут возложены на иной орган исполнительной власти области или юридическое либо физическое лицо.</w:t>
      </w:r>
    </w:p>
    <w:p w:rsidR="00B46EA3" w:rsidRDefault="00B46EA3">
      <w:pPr>
        <w:pStyle w:val="ConsPlusNormal"/>
        <w:ind w:firstLine="540"/>
        <w:jc w:val="both"/>
      </w:pPr>
      <w:r>
        <w:t>4.2. Представления интересов области как кредитора при проведении процедур банкротства юридических и физических лиц, в том числе индивидуальных предпринимателей, имеющих задолженность перед областью по денежным обязательствам, возникшим в связи с приобретением или использованием имущества, находящегося в собственности области.</w:t>
      </w:r>
    </w:p>
    <w:p w:rsidR="00B46EA3" w:rsidRDefault="00B46EA3">
      <w:pPr>
        <w:pStyle w:val="ConsPlusNormal"/>
        <w:ind w:firstLine="540"/>
        <w:jc w:val="both"/>
      </w:pPr>
      <w:r>
        <w:t xml:space="preserve">5. Возложить на министерство </w:t>
      </w:r>
      <w:proofErr w:type="gramStart"/>
      <w:r>
        <w:t>финансов Кировской области функции органа исполнительной власти области</w:t>
      </w:r>
      <w:proofErr w:type="gramEnd"/>
      <w:r>
        <w:t xml:space="preserve"> в делах о банкротстве и в процедурах банкротства в части требований по денежным обязательствам области.</w:t>
      </w:r>
    </w:p>
    <w:p w:rsidR="00B46EA3" w:rsidRDefault="00B46EA3">
      <w:pPr>
        <w:pStyle w:val="ConsPlusNormal"/>
        <w:jc w:val="both"/>
      </w:pPr>
      <w:r>
        <w:t>(</w:t>
      </w:r>
      <w:proofErr w:type="gramStart"/>
      <w:r>
        <w:t>в</w:t>
      </w:r>
      <w:proofErr w:type="gramEnd"/>
      <w:r>
        <w:t xml:space="preserve"> ред. постановлений Правительства Кировской области от 17.05.2005 </w:t>
      </w:r>
      <w:hyperlink r:id="rId28" w:history="1">
        <w:r>
          <w:rPr>
            <w:color w:val="0000FF"/>
          </w:rPr>
          <w:t>N 34/119</w:t>
        </w:r>
      </w:hyperlink>
      <w:r>
        <w:t xml:space="preserve">, от 14.06.2007 </w:t>
      </w:r>
      <w:hyperlink r:id="rId29" w:history="1">
        <w:r>
          <w:rPr>
            <w:color w:val="0000FF"/>
          </w:rPr>
          <w:t>N 97/243</w:t>
        </w:r>
      </w:hyperlink>
      <w:r>
        <w:t xml:space="preserve">, от 25.09.2015 </w:t>
      </w:r>
      <w:hyperlink r:id="rId30" w:history="1">
        <w:r>
          <w:rPr>
            <w:color w:val="0000FF"/>
          </w:rPr>
          <w:t>N 62/631</w:t>
        </w:r>
      </w:hyperlink>
      <w:r>
        <w:t>)</w:t>
      </w:r>
    </w:p>
    <w:p w:rsidR="00B46EA3" w:rsidRDefault="00B46EA3">
      <w:pPr>
        <w:pStyle w:val="ConsPlusNormal"/>
        <w:ind w:firstLine="540"/>
        <w:jc w:val="both"/>
      </w:pPr>
      <w:r>
        <w:t>6. Органам исполнительной власти области информировать министерство промышленности и энергетики Кировской области о платежеспособности хозяйствующих субъектов курируемых отраслей.</w:t>
      </w:r>
    </w:p>
    <w:p w:rsidR="00B46EA3" w:rsidRDefault="00B46EA3">
      <w:pPr>
        <w:pStyle w:val="ConsPlusNormal"/>
        <w:jc w:val="both"/>
      </w:pPr>
      <w:r>
        <w:t>(</w:t>
      </w:r>
      <w:proofErr w:type="gramStart"/>
      <w:r>
        <w:t>в</w:t>
      </w:r>
      <w:proofErr w:type="gramEnd"/>
      <w:r>
        <w:t xml:space="preserve"> ред. постановлений Правительства Кировской области от 17.05.2005 </w:t>
      </w:r>
      <w:hyperlink r:id="rId31" w:history="1">
        <w:r>
          <w:rPr>
            <w:color w:val="0000FF"/>
          </w:rPr>
          <w:t>N 34/119</w:t>
        </w:r>
      </w:hyperlink>
      <w:r>
        <w:t xml:space="preserve">, от 25.09.2015 </w:t>
      </w:r>
      <w:hyperlink r:id="rId32" w:history="1">
        <w:r>
          <w:rPr>
            <w:color w:val="0000FF"/>
          </w:rPr>
          <w:t>N 62/631</w:t>
        </w:r>
      </w:hyperlink>
      <w:r>
        <w:t>)</w:t>
      </w:r>
    </w:p>
    <w:p w:rsidR="00B46EA3" w:rsidRDefault="00B46EA3">
      <w:pPr>
        <w:pStyle w:val="ConsPlusNormal"/>
        <w:ind w:firstLine="540"/>
        <w:jc w:val="both"/>
      </w:pPr>
      <w:r>
        <w:t xml:space="preserve">7. </w:t>
      </w:r>
      <w:proofErr w:type="gramStart"/>
      <w:r>
        <w:t>Рекомендовать Управлению Федеральной налоговой службы по Кировской области, Управлению Федеральной службы судебных приставов по Кировской области, Управлению Министерства внутренних дел Российской Федерации по Кировской области, Управлению Федеральной службы государственной регистрации, кадастра и картографии по Кировской области оказывать содействие комиссии, органам исполнительной власти области, представляющим интересы области при проведении финансового оздоровления и иных процедур банкротства, в осуществлении ими своих функций.</w:t>
      </w:r>
      <w:proofErr w:type="gramEnd"/>
    </w:p>
    <w:p w:rsidR="00B46EA3" w:rsidRDefault="00B46EA3">
      <w:pPr>
        <w:pStyle w:val="ConsPlusNormal"/>
        <w:jc w:val="both"/>
      </w:pPr>
      <w:r>
        <w:t>(</w:t>
      </w:r>
      <w:proofErr w:type="gramStart"/>
      <w:r>
        <w:t>в</w:t>
      </w:r>
      <w:proofErr w:type="gramEnd"/>
      <w:r>
        <w:t xml:space="preserve"> ред. постановлений Правительства Кировской области от 18.10.2011 </w:t>
      </w:r>
      <w:hyperlink r:id="rId33" w:history="1">
        <w:r>
          <w:rPr>
            <w:color w:val="0000FF"/>
          </w:rPr>
          <w:t>N 123/517</w:t>
        </w:r>
      </w:hyperlink>
      <w:r>
        <w:t xml:space="preserve">, от 25.09.2015 </w:t>
      </w:r>
      <w:hyperlink r:id="rId34" w:history="1">
        <w:r>
          <w:rPr>
            <w:color w:val="0000FF"/>
          </w:rPr>
          <w:t>N 62/631</w:t>
        </w:r>
      </w:hyperlink>
      <w:r>
        <w:t>)</w:t>
      </w:r>
    </w:p>
    <w:p w:rsidR="00B46EA3" w:rsidRDefault="00B46EA3">
      <w:pPr>
        <w:pStyle w:val="ConsPlusNormal"/>
        <w:ind w:firstLine="540"/>
        <w:jc w:val="both"/>
      </w:pPr>
      <w:r>
        <w:t>8. Предложить главам муниципальных образований области возложить на одного из своих заместителей обязанности по организации взаимодействия по вопросам процедур банкротства организаций, осуществляющих свою деятельность на территории соответствующего муниципального образования, и оказывать содействие уполномоченному органу, комиссии, органам исполнительной власти области, представляющим интересы области при проведении процедур банкротства, в осуществлении ими своих функций.</w:t>
      </w:r>
    </w:p>
    <w:p w:rsidR="00B46EA3" w:rsidRDefault="00B46EA3">
      <w:pPr>
        <w:pStyle w:val="ConsPlusNormal"/>
        <w:ind w:firstLine="540"/>
        <w:jc w:val="both"/>
      </w:pPr>
      <w:r>
        <w:t>9. Признать утратившими силу:</w:t>
      </w:r>
    </w:p>
    <w:p w:rsidR="00B46EA3" w:rsidRDefault="00B46EA3">
      <w:pPr>
        <w:pStyle w:val="ConsPlusNormal"/>
        <w:ind w:firstLine="540"/>
        <w:jc w:val="both"/>
      </w:pPr>
      <w:r>
        <w:t>9.1. Распоряжения администрации области:</w:t>
      </w:r>
    </w:p>
    <w:p w:rsidR="00B46EA3" w:rsidRDefault="00B46EA3">
      <w:pPr>
        <w:pStyle w:val="ConsPlusNormal"/>
        <w:ind w:firstLine="540"/>
        <w:jc w:val="both"/>
      </w:pPr>
      <w:r>
        <w:t xml:space="preserve">9.1.1. От 06.07.1995 </w:t>
      </w:r>
      <w:hyperlink r:id="rId35" w:history="1">
        <w:r>
          <w:rPr>
            <w:color w:val="0000FF"/>
          </w:rPr>
          <w:t>N 744</w:t>
        </w:r>
      </w:hyperlink>
      <w:r>
        <w:t xml:space="preserve"> "О мерах по реализации Закона Российской Федерации "О несостоятельности (банкротстве) предприятий" в отношении предприятий областной собственности, расположенных на территории Кировской области".</w:t>
      </w:r>
    </w:p>
    <w:p w:rsidR="00B46EA3" w:rsidRDefault="00B46EA3">
      <w:pPr>
        <w:pStyle w:val="ConsPlusNormal"/>
        <w:ind w:firstLine="540"/>
        <w:jc w:val="both"/>
      </w:pPr>
      <w:r>
        <w:t xml:space="preserve">9.1.2. От 29.12.1995 </w:t>
      </w:r>
      <w:hyperlink r:id="rId36" w:history="1">
        <w:r>
          <w:rPr>
            <w:color w:val="0000FF"/>
          </w:rPr>
          <w:t>N 1404</w:t>
        </w:r>
      </w:hyperlink>
      <w:r>
        <w:t xml:space="preserve"> "О межведомственной комиссии по делам о несостоятельности (банкротстве) предприятий".</w:t>
      </w:r>
    </w:p>
    <w:p w:rsidR="00B46EA3" w:rsidRDefault="00B46EA3">
      <w:pPr>
        <w:pStyle w:val="ConsPlusNormal"/>
        <w:ind w:firstLine="540"/>
        <w:jc w:val="both"/>
      </w:pPr>
      <w:r>
        <w:t xml:space="preserve">9.1.3. От 03.04.1996 </w:t>
      </w:r>
      <w:hyperlink r:id="rId37" w:history="1">
        <w:r>
          <w:rPr>
            <w:color w:val="0000FF"/>
          </w:rPr>
          <w:t>N 425</w:t>
        </w:r>
      </w:hyperlink>
      <w:r>
        <w:t xml:space="preserve"> "Об изменении состава межведомственной комиссии по делам о несостоятельности (банкротстве) предприятий".</w:t>
      </w:r>
    </w:p>
    <w:p w:rsidR="00B46EA3" w:rsidRDefault="00B46EA3">
      <w:pPr>
        <w:pStyle w:val="ConsPlusNormal"/>
        <w:ind w:firstLine="540"/>
        <w:jc w:val="both"/>
      </w:pPr>
      <w:r>
        <w:t xml:space="preserve">9.2. </w:t>
      </w:r>
      <w:hyperlink r:id="rId38" w:history="1">
        <w:r>
          <w:rPr>
            <w:color w:val="0000FF"/>
          </w:rPr>
          <w:t>Распоряжение</w:t>
        </w:r>
      </w:hyperlink>
      <w:r>
        <w:t xml:space="preserve"> Губернатора области от 16.01.1997 N 38 "О реализации в Кировской области законодательства о несостоятельности (банкротстве)".</w:t>
      </w:r>
    </w:p>
    <w:p w:rsidR="00B46EA3" w:rsidRDefault="00B46EA3">
      <w:pPr>
        <w:pStyle w:val="ConsPlusNormal"/>
        <w:ind w:firstLine="540"/>
        <w:jc w:val="both"/>
      </w:pPr>
      <w:r>
        <w:t>10. Департаменту культуры, информации и общественных связей Кировской области (Микрюков В.А.) опубликовать постановление в официальных средствах массовой информации.</w:t>
      </w:r>
    </w:p>
    <w:p w:rsidR="00B46EA3" w:rsidRDefault="00B46EA3">
      <w:pPr>
        <w:pStyle w:val="ConsPlusNormal"/>
        <w:ind w:firstLine="540"/>
        <w:jc w:val="both"/>
      </w:pPr>
      <w:r>
        <w:t xml:space="preserve">11. </w:t>
      </w:r>
      <w:proofErr w:type="gramStart"/>
      <w:r>
        <w:t>Контроль за</w:t>
      </w:r>
      <w:proofErr w:type="gramEnd"/>
      <w:r>
        <w:t xml:space="preserve"> выполнением постановления возложить на заместителя Председателя Правительства области, министра промышленности и энергетики Кировской области Михеева Е.М.</w:t>
      </w:r>
    </w:p>
    <w:p w:rsidR="00B46EA3" w:rsidRDefault="00B46EA3">
      <w:pPr>
        <w:pStyle w:val="ConsPlusNormal"/>
        <w:jc w:val="both"/>
      </w:pPr>
      <w:r>
        <w:t xml:space="preserve">(в ред. постановлений Правительства Кировской области от 18.10.2011 </w:t>
      </w:r>
      <w:hyperlink r:id="rId39" w:history="1">
        <w:r>
          <w:rPr>
            <w:color w:val="0000FF"/>
          </w:rPr>
          <w:t>N 123/517</w:t>
        </w:r>
      </w:hyperlink>
      <w:r>
        <w:t xml:space="preserve">, от 25.09.2015 </w:t>
      </w:r>
      <w:hyperlink r:id="rId40" w:history="1">
        <w:r>
          <w:rPr>
            <w:color w:val="0000FF"/>
          </w:rPr>
          <w:t xml:space="preserve">N </w:t>
        </w:r>
        <w:r>
          <w:rPr>
            <w:color w:val="0000FF"/>
          </w:rPr>
          <w:lastRenderedPageBreak/>
          <w:t>62/631</w:t>
        </w:r>
      </w:hyperlink>
      <w:r>
        <w:t>)</w:t>
      </w:r>
    </w:p>
    <w:p w:rsidR="00B46EA3" w:rsidRDefault="00B46EA3">
      <w:pPr>
        <w:pStyle w:val="ConsPlusNormal"/>
        <w:jc w:val="both"/>
      </w:pPr>
    </w:p>
    <w:p w:rsidR="00B46EA3" w:rsidRDefault="00B46EA3">
      <w:pPr>
        <w:pStyle w:val="ConsPlusNormal"/>
        <w:jc w:val="right"/>
      </w:pPr>
      <w:r>
        <w:t>Губернатор</w:t>
      </w:r>
    </w:p>
    <w:p w:rsidR="00B46EA3" w:rsidRDefault="00B46EA3">
      <w:pPr>
        <w:pStyle w:val="ConsPlusNormal"/>
        <w:jc w:val="right"/>
      </w:pPr>
      <w:r>
        <w:t>Кировской области</w:t>
      </w:r>
    </w:p>
    <w:p w:rsidR="00B46EA3" w:rsidRDefault="00B46EA3">
      <w:pPr>
        <w:pStyle w:val="ConsPlusNormal"/>
        <w:jc w:val="right"/>
      </w:pPr>
      <w:r>
        <w:t>Н.И.ШАКЛЕИН</w:t>
      </w:r>
    </w:p>
    <w:p w:rsidR="00B46EA3" w:rsidRDefault="00B46EA3">
      <w:pPr>
        <w:pStyle w:val="ConsPlusNormal"/>
        <w:jc w:val="both"/>
      </w:pPr>
    </w:p>
    <w:p w:rsidR="00B46EA3" w:rsidRDefault="00B46EA3">
      <w:pPr>
        <w:pStyle w:val="ConsPlusNormal"/>
        <w:jc w:val="both"/>
      </w:pPr>
    </w:p>
    <w:p w:rsidR="00B46EA3" w:rsidRDefault="00B46EA3">
      <w:pPr>
        <w:pStyle w:val="ConsPlusNormal"/>
        <w:jc w:val="both"/>
      </w:pPr>
    </w:p>
    <w:p w:rsidR="00B46EA3" w:rsidRDefault="00B46EA3">
      <w:pPr>
        <w:pStyle w:val="ConsPlusNormal"/>
        <w:jc w:val="both"/>
      </w:pPr>
    </w:p>
    <w:p w:rsidR="00B46EA3" w:rsidRDefault="00B46EA3">
      <w:pPr>
        <w:pStyle w:val="ConsPlusNormal"/>
        <w:jc w:val="both"/>
      </w:pPr>
    </w:p>
    <w:p w:rsidR="00B46EA3" w:rsidRDefault="00B46EA3">
      <w:pPr>
        <w:sectPr w:rsidR="00B46EA3" w:rsidSect="00930005">
          <w:pgSz w:w="11906" w:h="16838"/>
          <w:pgMar w:top="1134" w:right="850" w:bottom="1134" w:left="1701" w:header="708" w:footer="708" w:gutter="0"/>
          <w:cols w:space="708"/>
          <w:docGrid w:linePitch="360"/>
        </w:sectPr>
      </w:pPr>
    </w:p>
    <w:p w:rsidR="00B46EA3" w:rsidRDefault="00B46EA3">
      <w:pPr>
        <w:pStyle w:val="ConsPlusNormal"/>
        <w:jc w:val="right"/>
        <w:outlineLvl w:val="0"/>
      </w:pPr>
      <w:r>
        <w:lastRenderedPageBreak/>
        <w:t>Утвержден</w:t>
      </w:r>
    </w:p>
    <w:p w:rsidR="00B46EA3" w:rsidRDefault="00B46EA3">
      <w:pPr>
        <w:pStyle w:val="ConsPlusNormal"/>
        <w:jc w:val="right"/>
      </w:pPr>
      <w:r>
        <w:t>постановлением</w:t>
      </w:r>
    </w:p>
    <w:p w:rsidR="00B46EA3" w:rsidRDefault="00B46EA3">
      <w:pPr>
        <w:pStyle w:val="ConsPlusNormal"/>
        <w:jc w:val="right"/>
      </w:pPr>
      <w:r>
        <w:t>Правительства области</w:t>
      </w:r>
    </w:p>
    <w:p w:rsidR="00B46EA3" w:rsidRDefault="00B46EA3">
      <w:pPr>
        <w:pStyle w:val="ConsPlusNormal"/>
        <w:jc w:val="right"/>
      </w:pPr>
      <w:r>
        <w:t>от 27 июля 2004 г. N 11/163</w:t>
      </w:r>
    </w:p>
    <w:p w:rsidR="00B46EA3" w:rsidRDefault="00B46EA3">
      <w:pPr>
        <w:pStyle w:val="ConsPlusNormal"/>
        <w:jc w:val="both"/>
      </w:pPr>
    </w:p>
    <w:p w:rsidR="00B46EA3" w:rsidRDefault="00B46EA3">
      <w:pPr>
        <w:pStyle w:val="ConsPlusTitle"/>
        <w:jc w:val="center"/>
      </w:pPr>
      <w:bookmarkStart w:id="0" w:name="P65"/>
      <w:bookmarkEnd w:id="0"/>
      <w:r>
        <w:t>СОСТАВ</w:t>
      </w:r>
    </w:p>
    <w:p w:rsidR="00B46EA3" w:rsidRDefault="00B46EA3">
      <w:pPr>
        <w:pStyle w:val="ConsPlusTitle"/>
        <w:jc w:val="center"/>
      </w:pPr>
      <w:r>
        <w:t>МЕЖВЕДОМСТВЕННОЙ КОМИССИИ ПО КООРДИНАЦИИ ДЕЯТЕЛЬНОСТИ</w:t>
      </w:r>
    </w:p>
    <w:p w:rsidR="00B46EA3" w:rsidRDefault="00B46EA3">
      <w:pPr>
        <w:pStyle w:val="ConsPlusTitle"/>
        <w:jc w:val="center"/>
      </w:pPr>
      <w:r>
        <w:t>ОРГАНОВ ИСПОЛНИТЕЛЬНОЙ ВЛАСТИ КИРОВСКОЙ ОБЛАСТИ</w:t>
      </w:r>
    </w:p>
    <w:p w:rsidR="00B46EA3" w:rsidRDefault="00B46EA3">
      <w:pPr>
        <w:pStyle w:val="ConsPlusTitle"/>
        <w:jc w:val="center"/>
      </w:pPr>
      <w:r>
        <w:t>В СФЕРЕ БАНКРОТСТВА ОРГАНИЗАЦИЙ,</w:t>
      </w:r>
    </w:p>
    <w:p w:rsidR="00B46EA3" w:rsidRDefault="00B46EA3">
      <w:pPr>
        <w:pStyle w:val="ConsPlusTitle"/>
        <w:jc w:val="center"/>
      </w:pPr>
      <w:proofErr w:type="gramStart"/>
      <w:r>
        <w:t>РАСПОЛОЖЕННЫХ</w:t>
      </w:r>
      <w:proofErr w:type="gramEnd"/>
      <w:r>
        <w:t xml:space="preserve"> НА ТЕРРИТОРИИ ОБЛАСТИ</w:t>
      </w:r>
    </w:p>
    <w:p w:rsidR="00B46EA3" w:rsidRDefault="00B46EA3">
      <w:pPr>
        <w:pStyle w:val="ConsPlusNormal"/>
        <w:jc w:val="center"/>
      </w:pPr>
    </w:p>
    <w:p w:rsidR="00B46EA3" w:rsidRDefault="00B46EA3">
      <w:pPr>
        <w:pStyle w:val="ConsPlusNormal"/>
        <w:jc w:val="center"/>
      </w:pPr>
      <w:r>
        <w:t>Список изменяющих документов</w:t>
      </w:r>
    </w:p>
    <w:p w:rsidR="00B46EA3" w:rsidRDefault="00B46EA3">
      <w:pPr>
        <w:pStyle w:val="ConsPlusNormal"/>
        <w:jc w:val="center"/>
      </w:pPr>
      <w:proofErr w:type="gramStart"/>
      <w:r>
        <w:t>(в ред. постановлений Правительства Кировской области</w:t>
      </w:r>
      <w:proofErr w:type="gramEnd"/>
    </w:p>
    <w:p w:rsidR="00B46EA3" w:rsidRDefault="00B46EA3">
      <w:pPr>
        <w:pStyle w:val="ConsPlusNormal"/>
        <w:jc w:val="center"/>
      </w:pPr>
      <w:r>
        <w:t xml:space="preserve">от 30.12.2009 </w:t>
      </w:r>
      <w:hyperlink r:id="rId41" w:history="1">
        <w:r>
          <w:rPr>
            <w:color w:val="0000FF"/>
          </w:rPr>
          <w:t>N 36/557</w:t>
        </w:r>
      </w:hyperlink>
      <w:r>
        <w:t xml:space="preserve">, от 11.11.2010 </w:t>
      </w:r>
      <w:hyperlink r:id="rId42" w:history="1">
        <w:r>
          <w:rPr>
            <w:color w:val="0000FF"/>
          </w:rPr>
          <w:t>N 77/552</w:t>
        </w:r>
      </w:hyperlink>
      <w:r>
        <w:t xml:space="preserve">, от 18.10.2011 </w:t>
      </w:r>
      <w:hyperlink r:id="rId43" w:history="1">
        <w:r>
          <w:rPr>
            <w:color w:val="0000FF"/>
          </w:rPr>
          <w:t>N 123/517</w:t>
        </w:r>
      </w:hyperlink>
      <w:r>
        <w:t>,</w:t>
      </w:r>
    </w:p>
    <w:p w:rsidR="00B46EA3" w:rsidRDefault="00B46EA3">
      <w:pPr>
        <w:pStyle w:val="ConsPlusNormal"/>
        <w:jc w:val="center"/>
      </w:pPr>
      <w:r>
        <w:t xml:space="preserve">от 10.05.2012 </w:t>
      </w:r>
      <w:hyperlink r:id="rId44" w:history="1">
        <w:r>
          <w:rPr>
            <w:color w:val="0000FF"/>
          </w:rPr>
          <w:t>N 151/257</w:t>
        </w:r>
      </w:hyperlink>
      <w:r>
        <w:t xml:space="preserve">, от 03.04.2013 </w:t>
      </w:r>
      <w:hyperlink r:id="rId45" w:history="1">
        <w:r>
          <w:rPr>
            <w:color w:val="0000FF"/>
          </w:rPr>
          <w:t>N 203/182</w:t>
        </w:r>
      </w:hyperlink>
      <w:r>
        <w:t xml:space="preserve">, от 08.08.2014 </w:t>
      </w:r>
      <w:hyperlink r:id="rId46" w:history="1">
        <w:r>
          <w:rPr>
            <w:color w:val="0000FF"/>
          </w:rPr>
          <w:t>N 274/534</w:t>
        </w:r>
      </w:hyperlink>
      <w:r>
        <w:t>,</w:t>
      </w:r>
    </w:p>
    <w:p w:rsidR="00B46EA3" w:rsidRDefault="00B46EA3">
      <w:pPr>
        <w:pStyle w:val="ConsPlusNormal"/>
        <w:jc w:val="center"/>
      </w:pPr>
      <w:r>
        <w:t xml:space="preserve">от 24.02.2015 </w:t>
      </w:r>
      <w:hyperlink r:id="rId47" w:history="1">
        <w:r>
          <w:rPr>
            <w:color w:val="0000FF"/>
          </w:rPr>
          <w:t>N 26/102</w:t>
        </w:r>
      </w:hyperlink>
      <w:r>
        <w:t xml:space="preserve">, от 25.09.2015 </w:t>
      </w:r>
      <w:hyperlink r:id="rId48" w:history="1">
        <w:r>
          <w:rPr>
            <w:color w:val="0000FF"/>
          </w:rPr>
          <w:t>N 62/631</w:t>
        </w:r>
      </w:hyperlink>
      <w:r>
        <w:t xml:space="preserve">, от 04.08.2016 </w:t>
      </w:r>
      <w:hyperlink r:id="rId49" w:history="1">
        <w:r>
          <w:rPr>
            <w:color w:val="0000FF"/>
          </w:rPr>
          <w:t>N 2/15</w:t>
        </w:r>
      </w:hyperlink>
      <w:r>
        <w:t>)</w:t>
      </w:r>
    </w:p>
    <w:p w:rsidR="00B46EA3" w:rsidRDefault="00B46EA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30"/>
        <w:gridCol w:w="5896"/>
      </w:tblGrid>
      <w:tr w:rsidR="00B46EA3">
        <w:tc>
          <w:tcPr>
            <w:tcW w:w="3402" w:type="dxa"/>
            <w:tcBorders>
              <w:top w:val="nil"/>
              <w:left w:val="nil"/>
              <w:bottom w:val="nil"/>
              <w:right w:val="nil"/>
            </w:tcBorders>
          </w:tcPr>
          <w:p w:rsidR="00B46EA3" w:rsidRDefault="00B46EA3">
            <w:pPr>
              <w:pStyle w:val="ConsPlusNormal"/>
              <w:jc w:val="both"/>
            </w:pPr>
            <w:r>
              <w:t>МИХЕЕВ</w:t>
            </w:r>
          </w:p>
          <w:p w:rsidR="00B46EA3" w:rsidRDefault="00B46EA3">
            <w:pPr>
              <w:pStyle w:val="ConsPlusNormal"/>
              <w:jc w:val="both"/>
            </w:pPr>
            <w:r>
              <w:t>Евгений Михайлович</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заместитель Председателя Правительства области, министр промышленности и энергетики Кировской области, председатель комиссии</w:t>
            </w:r>
          </w:p>
        </w:tc>
      </w:tr>
      <w:tr w:rsidR="00B46EA3">
        <w:tc>
          <w:tcPr>
            <w:tcW w:w="3402" w:type="dxa"/>
            <w:tcBorders>
              <w:top w:val="nil"/>
              <w:left w:val="nil"/>
              <w:bottom w:val="nil"/>
              <w:right w:val="nil"/>
            </w:tcBorders>
          </w:tcPr>
          <w:p w:rsidR="00B46EA3" w:rsidRDefault="00B46EA3">
            <w:pPr>
              <w:pStyle w:val="ConsPlusNormal"/>
              <w:jc w:val="both"/>
            </w:pPr>
            <w:r>
              <w:t>ВАНДЫШЕВ</w:t>
            </w:r>
          </w:p>
          <w:p w:rsidR="00B46EA3" w:rsidRDefault="00B46EA3">
            <w:pPr>
              <w:pStyle w:val="ConsPlusNormal"/>
              <w:jc w:val="both"/>
            </w:pPr>
            <w:r>
              <w:t>Сергей Анатольевич</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заместитель министра промышленности и энергетики Кировской области, заместитель председателя комиссии</w:t>
            </w:r>
          </w:p>
        </w:tc>
      </w:tr>
      <w:tr w:rsidR="00B46EA3">
        <w:tc>
          <w:tcPr>
            <w:tcW w:w="3402" w:type="dxa"/>
            <w:tcBorders>
              <w:top w:val="nil"/>
              <w:left w:val="nil"/>
              <w:bottom w:val="nil"/>
              <w:right w:val="nil"/>
            </w:tcBorders>
          </w:tcPr>
          <w:p w:rsidR="00B46EA3" w:rsidRDefault="00B46EA3">
            <w:pPr>
              <w:pStyle w:val="ConsPlusNormal"/>
              <w:jc w:val="both"/>
            </w:pPr>
            <w:r>
              <w:t>ХОХЛОВА</w:t>
            </w:r>
          </w:p>
          <w:p w:rsidR="00B46EA3" w:rsidRDefault="00B46EA3">
            <w:pPr>
              <w:pStyle w:val="ConsPlusNormal"/>
              <w:jc w:val="both"/>
            </w:pPr>
            <w:r>
              <w:t>Наталия Дмитриевна</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консультант управления промышленности министерства промышленности и энергетики Кировской области, секретарь комиссии</w:t>
            </w:r>
          </w:p>
        </w:tc>
      </w:tr>
      <w:tr w:rsidR="00B46EA3">
        <w:tc>
          <w:tcPr>
            <w:tcW w:w="3402" w:type="dxa"/>
            <w:tcBorders>
              <w:top w:val="nil"/>
              <w:left w:val="nil"/>
              <w:bottom w:val="nil"/>
              <w:right w:val="nil"/>
            </w:tcBorders>
          </w:tcPr>
          <w:p w:rsidR="00B46EA3" w:rsidRDefault="00B46EA3">
            <w:pPr>
              <w:pStyle w:val="ConsPlusNormal"/>
              <w:jc w:val="both"/>
            </w:pPr>
            <w:r>
              <w:t>Члены комиссии:</w:t>
            </w:r>
          </w:p>
        </w:tc>
        <w:tc>
          <w:tcPr>
            <w:tcW w:w="330" w:type="dxa"/>
            <w:tcBorders>
              <w:top w:val="nil"/>
              <w:left w:val="nil"/>
              <w:bottom w:val="nil"/>
              <w:right w:val="nil"/>
            </w:tcBorders>
          </w:tcPr>
          <w:p w:rsidR="00B46EA3" w:rsidRDefault="00B46EA3">
            <w:pPr>
              <w:pStyle w:val="ConsPlusNormal"/>
              <w:jc w:val="center"/>
            </w:pPr>
          </w:p>
        </w:tc>
        <w:tc>
          <w:tcPr>
            <w:tcW w:w="5896" w:type="dxa"/>
            <w:tcBorders>
              <w:top w:val="nil"/>
              <w:left w:val="nil"/>
              <w:bottom w:val="nil"/>
              <w:right w:val="nil"/>
            </w:tcBorders>
          </w:tcPr>
          <w:p w:rsidR="00B46EA3" w:rsidRDefault="00B46EA3">
            <w:pPr>
              <w:pStyle w:val="ConsPlusNormal"/>
              <w:jc w:val="both"/>
            </w:pPr>
          </w:p>
        </w:tc>
      </w:tr>
      <w:tr w:rsidR="00B46EA3">
        <w:tc>
          <w:tcPr>
            <w:tcW w:w="3402" w:type="dxa"/>
            <w:tcBorders>
              <w:top w:val="nil"/>
              <w:left w:val="nil"/>
              <w:bottom w:val="nil"/>
              <w:right w:val="nil"/>
            </w:tcBorders>
          </w:tcPr>
          <w:p w:rsidR="00B46EA3" w:rsidRDefault="00B46EA3">
            <w:pPr>
              <w:pStyle w:val="ConsPlusNormal"/>
              <w:jc w:val="both"/>
            </w:pPr>
            <w:r>
              <w:t>БАСЮК</w:t>
            </w:r>
          </w:p>
          <w:p w:rsidR="00B46EA3" w:rsidRDefault="00B46EA3">
            <w:pPr>
              <w:pStyle w:val="ConsPlusNormal"/>
              <w:jc w:val="both"/>
            </w:pPr>
            <w:r>
              <w:t>Валерий Владимирович</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исполнительный директор некоммерческой организации - Объединение работодателей Кировской области "Совет хозяйственных руководителей" (по согласованию)</w:t>
            </w:r>
          </w:p>
        </w:tc>
      </w:tr>
      <w:tr w:rsidR="00B46EA3">
        <w:tc>
          <w:tcPr>
            <w:tcW w:w="3402" w:type="dxa"/>
            <w:tcBorders>
              <w:top w:val="nil"/>
              <w:left w:val="nil"/>
              <w:bottom w:val="nil"/>
              <w:right w:val="nil"/>
            </w:tcBorders>
          </w:tcPr>
          <w:p w:rsidR="00B46EA3" w:rsidRDefault="00B46EA3">
            <w:pPr>
              <w:pStyle w:val="ConsPlusNormal"/>
              <w:jc w:val="both"/>
            </w:pPr>
            <w:r>
              <w:t>БЕРНАТОВА</w:t>
            </w:r>
          </w:p>
          <w:p w:rsidR="00B46EA3" w:rsidRDefault="00B46EA3">
            <w:pPr>
              <w:pStyle w:val="ConsPlusNormal"/>
              <w:jc w:val="both"/>
            </w:pPr>
            <w:r>
              <w:lastRenderedPageBreak/>
              <w:t>Валентина Алексеевна</w:t>
            </w:r>
          </w:p>
        </w:tc>
        <w:tc>
          <w:tcPr>
            <w:tcW w:w="330" w:type="dxa"/>
            <w:tcBorders>
              <w:top w:val="nil"/>
              <w:left w:val="nil"/>
              <w:bottom w:val="nil"/>
              <w:right w:val="nil"/>
            </w:tcBorders>
          </w:tcPr>
          <w:p w:rsidR="00B46EA3" w:rsidRDefault="00B46EA3">
            <w:pPr>
              <w:pStyle w:val="ConsPlusNormal"/>
              <w:jc w:val="center"/>
            </w:pPr>
            <w:r>
              <w:lastRenderedPageBreak/>
              <w:t>-</w:t>
            </w:r>
          </w:p>
        </w:tc>
        <w:tc>
          <w:tcPr>
            <w:tcW w:w="5896" w:type="dxa"/>
            <w:tcBorders>
              <w:top w:val="nil"/>
              <w:left w:val="nil"/>
              <w:bottom w:val="nil"/>
              <w:right w:val="nil"/>
            </w:tcBorders>
          </w:tcPr>
          <w:p w:rsidR="00B46EA3" w:rsidRDefault="00B46EA3">
            <w:pPr>
              <w:pStyle w:val="ConsPlusNormal"/>
              <w:jc w:val="both"/>
            </w:pPr>
            <w:r>
              <w:t>начальник отдела прогнозирования и информационно-</w:t>
            </w:r>
            <w:r>
              <w:lastRenderedPageBreak/>
              <w:t>аналитического обеспечения министерства сельского хозяйства и продовольствия Кировской области</w:t>
            </w:r>
          </w:p>
        </w:tc>
      </w:tr>
      <w:tr w:rsidR="00B46EA3">
        <w:tc>
          <w:tcPr>
            <w:tcW w:w="3402" w:type="dxa"/>
            <w:tcBorders>
              <w:top w:val="nil"/>
              <w:left w:val="nil"/>
              <w:bottom w:val="nil"/>
              <w:right w:val="nil"/>
            </w:tcBorders>
          </w:tcPr>
          <w:p w:rsidR="00B46EA3" w:rsidRDefault="00B46EA3">
            <w:pPr>
              <w:pStyle w:val="ConsPlusNormal"/>
              <w:jc w:val="both"/>
            </w:pPr>
            <w:r>
              <w:lastRenderedPageBreak/>
              <w:t>ГОРЛОВА</w:t>
            </w:r>
          </w:p>
          <w:p w:rsidR="00B46EA3" w:rsidRDefault="00B46EA3">
            <w:pPr>
              <w:pStyle w:val="ConsPlusNormal"/>
              <w:jc w:val="both"/>
            </w:pPr>
            <w:r>
              <w:t>Елена Александровна</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 xml:space="preserve">начальник </w:t>
            </w:r>
            <w:proofErr w:type="gramStart"/>
            <w:r>
              <w:t>отдела обеспечения процедур банкротства Управления Федеральной налоговой службы</w:t>
            </w:r>
            <w:proofErr w:type="gramEnd"/>
            <w:r>
              <w:t xml:space="preserve"> по Кировской области (по согласованию)</w:t>
            </w:r>
          </w:p>
        </w:tc>
      </w:tr>
      <w:tr w:rsidR="00B46EA3">
        <w:tc>
          <w:tcPr>
            <w:tcW w:w="3402" w:type="dxa"/>
            <w:tcBorders>
              <w:top w:val="nil"/>
              <w:left w:val="nil"/>
              <w:bottom w:val="nil"/>
              <w:right w:val="nil"/>
            </w:tcBorders>
          </w:tcPr>
          <w:p w:rsidR="00B46EA3" w:rsidRDefault="00B46EA3">
            <w:pPr>
              <w:pStyle w:val="ConsPlusNormal"/>
              <w:jc w:val="both"/>
            </w:pPr>
            <w:r>
              <w:t>ЕМБАСИНОВА</w:t>
            </w:r>
          </w:p>
          <w:p w:rsidR="00B46EA3" w:rsidRDefault="00B46EA3">
            <w:pPr>
              <w:pStyle w:val="ConsPlusNormal"/>
              <w:jc w:val="both"/>
            </w:pPr>
            <w:r>
              <w:t>Елена Владимировна</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заместитель руководителя Управления Федеральной службы государственной регистрации, кадастра и картографии по Кировской области (по согласованию)</w:t>
            </w:r>
          </w:p>
        </w:tc>
      </w:tr>
      <w:tr w:rsidR="00B46EA3">
        <w:tc>
          <w:tcPr>
            <w:tcW w:w="3402" w:type="dxa"/>
            <w:tcBorders>
              <w:top w:val="nil"/>
              <w:left w:val="nil"/>
              <w:bottom w:val="nil"/>
              <w:right w:val="nil"/>
            </w:tcBorders>
          </w:tcPr>
          <w:p w:rsidR="00B46EA3" w:rsidRDefault="00B46EA3">
            <w:pPr>
              <w:pStyle w:val="ConsPlusNormal"/>
              <w:jc w:val="both"/>
            </w:pPr>
            <w:r>
              <w:t>ЗОНОВА</w:t>
            </w:r>
          </w:p>
          <w:p w:rsidR="00B46EA3" w:rsidRDefault="00B46EA3">
            <w:pPr>
              <w:pStyle w:val="ConsPlusNormal"/>
              <w:jc w:val="both"/>
            </w:pPr>
            <w:r>
              <w:t>Валентина Сергеевна</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ведущий специалист юридического отдела департамента муниципальной собственности администрации муниципального образования "Город Киров" (по согласованию)</w:t>
            </w:r>
          </w:p>
        </w:tc>
      </w:tr>
      <w:tr w:rsidR="00B46EA3">
        <w:tc>
          <w:tcPr>
            <w:tcW w:w="3402" w:type="dxa"/>
            <w:tcBorders>
              <w:top w:val="nil"/>
              <w:left w:val="nil"/>
              <w:bottom w:val="nil"/>
              <w:right w:val="nil"/>
            </w:tcBorders>
          </w:tcPr>
          <w:p w:rsidR="00B46EA3" w:rsidRDefault="00B46EA3">
            <w:pPr>
              <w:pStyle w:val="ConsPlusNormal"/>
              <w:jc w:val="both"/>
            </w:pPr>
            <w:r>
              <w:t>КНЯЗЕВ</w:t>
            </w:r>
          </w:p>
          <w:p w:rsidR="00B46EA3" w:rsidRDefault="00B46EA3">
            <w:pPr>
              <w:pStyle w:val="ConsPlusNormal"/>
              <w:jc w:val="both"/>
            </w:pPr>
            <w:r>
              <w:t>Кирилл Леонидович</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заместитель руководителя Управления Федеральной налоговой службы по Кировской области (по согласованию)</w:t>
            </w:r>
          </w:p>
        </w:tc>
      </w:tr>
      <w:tr w:rsidR="00B46EA3">
        <w:tc>
          <w:tcPr>
            <w:tcW w:w="3402" w:type="dxa"/>
            <w:tcBorders>
              <w:top w:val="nil"/>
              <w:left w:val="nil"/>
              <w:bottom w:val="nil"/>
              <w:right w:val="nil"/>
            </w:tcBorders>
          </w:tcPr>
          <w:p w:rsidR="00B46EA3" w:rsidRDefault="00B46EA3">
            <w:pPr>
              <w:pStyle w:val="ConsPlusNormal"/>
              <w:jc w:val="both"/>
            </w:pPr>
            <w:r>
              <w:t>КОВАЛЕВА</w:t>
            </w:r>
          </w:p>
          <w:p w:rsidR="00B46EA3" w:rsidRDefault="00B46EA3">
            <w:pPr>
              <w:pStyle w:val="ConsPlusNormal"/>
              <w:jc w:val="both"/>
            </w:pPr>
            <w:r>
              <w:t>Елена Васильевна</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заместитель Председателя Правительства области, министр финансов Кировской области</w:t>
            </w:r>
          </w:p>
        </w:tc>
      </w:tr>
      <w:tr w:rsidR="00B46EA3">
        <w:tc>
          <w:tcPr>
            <w:tcW w:w="3402" w:type="dxa"/>
            <w:tcBorders>
              <w:top w:val="nil"/>
              <w:left w:val="nil"/>
              <w:bottom w:val="nil"/>
              <w:right w:val="nil"/>
            </w:tcBorders>
          </w:tcPr>
          <w:p w:rsidR="00B46EA3" w:rsidRDefault="00B46EA3">
            <w:pPr>
              <w:pStyle w:val="ConsPlusNormal"/>
              <w:jc w:val="both"/>
            </w:pPr>
            <w:r>
              <w:t>КУКЛИН</w:t>
            </w:r>
          </w:p>
          <w:p w:rsidR="00B46EA3" w:rsidRDefault="00B46EA3">
            <w:pPr>
              <w:pStyle w:val="ConsPlusNormal"/>
              <w:jc w:val="both"/>
            </w:pPr>
            <w:r>
              <w:t>Сергей Михайлович</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председатель Федерации профсоюзных организаций Кировской области (по согласованию)</w:t>
            </w:r>
          </w:p>
        </w:tc>
      </w:tr>
      <w:tr w:rsidR="00B46EA3">
        <w:tc>
          <w:tcPr>
            <w:tcW w:w="3402" w:type="dxa"/>
            <w:tcBorders>
              <w:top w:val="nil"/>
              <w:left w:val="nil"/>
              <w:bottom w:val="nil"/>
              <w:right w:val="nil"/>
            </w:tcBorders>
          </w:tcPr>
          <w:p w:rsidR="00B46EA3" w:rsidRDefault="00B46EA3">
            <w:pPr>
              <w:pStyle w:val="ConsPlusNormal"/>
              <w:jc w:val="both"/>
            </w:pPr>
            <w:r>
              <w:t>МАЛЬЦЕВА</w:t>
            </w:r>
          </w:p>
          <w:p w:rsidR="00B46EA3" w:rsidRDefault="00B46EA3">
            <w:pPr>
              <w:pStyle w:val="ConsPlusNormal"/>
              <w:jc w:val="both"/>
            </w:pPr>
            <w:r>
              <w:t>Елена Валентиновна</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и.о. министра государственного имущества Кировской области</w:t>
            </w:r>
          </w:p>
        </w:tc>
      </w:tr>
      <w:tr w:rsidR="00B46EA3">
        <w:tc>
          <w:tcPr>
            <w:tcW w:w="3402" w:type="dxa"/>
            <w:tcBorders>
              <w:top w:val="nil"/>
              <w:left w:val="nil"/>
              <w:bottom w:val="nil"/>
              <w:right w:val="nil"/>
            </w:tcBorders>
          </w:tcPr>
          <w:p w:rsidR="00B46EA3" w:rsidRDefault="00B46EA3">
            <w:pPr>
              <w:pStyle w:val="ConsPlusNormal"/>
              <w:jc w:val="both"/>
            </w:pPr>
            <w:r>
              <w:t>ПАСЫНКОВ</w:t>
            </w:r>
          </w:p>
          <w:p w:rsidR="00B46EA3" w:rsidRDefault="00B46EA3">
            <w:pPr>
              <w:pStyle w:val="ConsPlusNormal"/>
              <w:jc w:val="both"/>
            </w:pPr>
            <w:r>
              <w:t>Николай Владимирович</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управляющий Государственным учреждением - Отделением Пенсионного фонда Российской Федерации по Кировской области (по согласованию)</w:t>
            </w:r>
          </w:p>
        </w:tc>
      </w:tr>
      <w:tr w:rsidR="00B46EA3">
        <w:tc>
          <w:tcPr>
            <w:tcW w:w="3402" w:type="dxa"/>
            <w:tcBorders>
              <w:top w:val="nil"/>
              <w:left w:val="nil"/>
              <w:bottom w:val="nil"/>
              <w:right w:val="nil"/>
            </w:tcBorders>
          </w:tcPr>
          <w:p w:rsidR="00B46EA3" w:rsidRDefault="00B46EA3">
            <w:pPr>
              <w:pStyle w:val="ConsPlusNormal"/>
              <w:jc w:val="both"/>
            </w:pPr>
            <w:r>
              <w:t>ПЕРМИНОВ</w:t>
            </w:r>
          </w:p>
          <w:p w:rsidR="00B46EA3" w:rsidRDefault="00B46EA3">
            <w:pPr>
              <w:pStyle w:val="ConsPlusNormal"/>
              <w:jc w:val="both"/>
            </w:pPr>
            <w:r>
              <w:t>Леонид Иванович</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старший вице-президент Вятской торгово-промышленной палаты (по согласованию)</w:t>
            </w:r>
          </w:p>
        </w:tc>
      </w:tr>
      <w:tr w:rsidR="00B46EA3">
        <w:tc>
          <w:tcPr>
            <w:tcW w:w="3402" w:type="dxa"/>
            <w:tcBorders>
              <w:top w:val="nil"/>
              <w:left w:val="nil"/>
              <w:bottom w:val="nil"/>
              <w:right w:val="nil"/>
            </w:tcBorders>
          </w:tcPr>
          <w:p w:rsidR="00B46EA3" w:rsidRDefault="00B46EA3">
            <w:pPr>
              <w:pStyle w:val="ConsPlusNormal"/>
              <w:jc w:val="both"/>
            </w:pPr>
            <w:r>
              <w:t>ТОЛСТОБРОВ</w:t>
            </w:r>
          </w:p>
          <w:p w:rsidR="00B46EA3" w:rsidRDefault="00B46EA3">
            <w:pPr>
              <w:pStyle w:val="ConsPlusNormal"/>
              <w:jc w:val="both"/>
            </w:pPr>
            <w:r>
              <w:lastRenderedPageBreak/>
              <w:t>Сергей Сергеевич</w:t>
            </w:r>
          </w:p>
        </w:tc>
        <w:tc>
          <w:tcPr>
            <w:tcW w:w="330" w:type="dxa"/>
            <w:tcBorders>
              <w:top w:val="nil"/>
              <w:left w:val="nil"/>
              <w:bottom w:val="nil"/>
              <w:right w:val="nil"/>
            </w:tcBorders>
          </w:tcPr>
          <w:p w:rsidR="00B46EA3" w:rsidRDefault="00B46EA3">
            <w:pPr>
              <w:pStyle w:val="ConsPlusNormal"/>
              <w:jc w:val="center"/>
            </w:pPr>
            <w:r>
              <w:lastRenderedPageBreak/>
              <w:t>-</w:t>
            </w:r>
          </w:p>
        </w:tc>
        <w:tc>
          <w:tcPr>
            <w:tcW w:w="5896" w:type="dxa"/>
            <w:tcBorders>
              <w:top w:val="nil"/>
              <w:left w:val="nil"/>
              <w:bottom w:val="nil"/>
              <w:right w:val="nil"/>
            </w:tcBorders>
          </w:tcPr>
          <w:p w:rsidR="00B46EA3" w:rsidRDefault="00B46EA3">
            <w:pPr>
              <w:pStyle w:val="ConsPlusNormal"/>
              <w:jc w:val="both"/>
            </w:pPr>
            <w:r>
              <w:t>и.о. министра экономического развития Кировской области</w:t>
            </w:r>
          </w:p>
        </w:tc>
      </w:tr>
      <w:tr w:rsidR="00B46EA3">
        <w:tc>
          <w:tcPr>
            <w:tcW w:w="3402" w:type="dxa"/>
            <w:tcBorders>
              <w:top w:val="nil"/>
              <w:left w:val="nil"/>
              <w:bottom w:val="nil"/>
              <w:right w:val="nil"/>
            </w:tcBorders>
          </w:tcPr>
          <w:p w:rsidR="00B46EA3" w:rsidRDefault="00B46EA3">
            <w:pPr>
              <w:pStyle w:val="ConsPlusNormal"/>
              <w:jc w:val="both"/>
            </w:pPr>
            <w:r>
              <w:lastRenderedPageBreak/>
              <w:t>ШОРОХОВА</w:t>
            </w:r>
          </w:p>
          <w:p w:rsidR="00B46EA3" w:rsidRDefault="00B46EA3">
            <w:pPr>
              <w:pStyle w:val="ConsPlusNormal"/>
              <w:jc w:val="both"/>
            </w:pPr>
            <w:r>
              <w:t>Светлана Васильевна</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заместитель руководителя Управления Федеральной службы судебных приставов по Кировской области - заместитель главного судебного пристава области (по согласованию)</w:t>
            </w:r>
          </w:p>
        </w:tc>
      </w:tr>
      <w:tr w:rsidR="00B46EA3">
        <w:tc>
          <w:tcPr>
            <w:tcW w:w="3402" w:type="dxa"/>
            <w:tcBorders>
              <w:top w:val="nil"/>
              <w:left w:val="nil"/>
              <w:bottom w:val="nil"/>
              <w:right w:val="nil"/>
            </w:tcBorders>
          </w:tcPr>
          <w:p w:rsidR="00B46EA3" w:rsidRDefault="00B46EA3">
            <w:pPr>
              <w:pStyle w:val="ConsPlusNormal"/>
              <w:jc w:val="both"/>
            </w:pPr>
            <w:r>
              <w:t>ЮФЕРЕВА</w:t>
            </w:r>
          </w:p>
          <w:p w:rsidR="00B46EA3" w:rsidRDefault="00B46EA3">
            <w:pPr>
              <w:pStyle w:val="ConsPlusNormal"/>
              <w:jc w:val="both"/>
            </w:pPr>
            <w:r>
              <w:t>Ирина Сергеевна</w:t>
            </w:r>
          </w:p>
        </w:tc>
        <w:tc>
          <w:tcPr>
            <w:tcW w:w="330" w:type="dxa"/>
            <w:tcBorders>
              <w:top w:val="nil"/>
              <w:left w:val="nil"/>
              <w:bottom w:val="nil"/>
              <w:right w:val="nil"/>
            </w:tcBorders>
          </w:tcPr>
          <w:p w:rsidR="00B46EA3" w:rsidRDefault="00B46EA3">
            <w:pPr>
              <w:pStyle w:val="ConsPlusNormal"/>
              <w:jc w:val="center"/>
            </w:pPr>
            <w:r>
              <w:t>-</w:t>
            </w:r>
          </w:p>
        </w:tc>
        <w:tc>
          <w:tcPr>
            <w:tcW w:w="5896" w:type="dxa"/>
            <w:tcBorders>
              <w:top w:val="nil"/>
              <w:left w:val="nil"/>
              <w:bottom w:val="nil"/>
              <w:right w:val="nil"/>
            </w:tcBorders>
          </w:tcPr>
          <w:p w:rsidR="00B46EA3" w:rsidRDefault="00B46EA3">
            <w:pPr>
              <w:pStyle w:val="ConsPlusNormal"/>
              <w:jc w:val="both"/>
            </w:pPr>
            <w:r>
              <w:t>советник Главного федерального инспектора по Кировской области Аппарата Полномочного представителя Президента Российской Федерации в Приволжском федеральном округе (по согласованию)</w:t>
            </w:r>
          </w:p>
        </w:tc>
      </w:tr>
    </w:tbl>
    <w:p w:rsidR="00B46EA3" w:rsidRDefault="00B46EA3">
      <w:pPr>
        <w:sectPr w:rsidR="00B46EA3">
          <w:pgSz w:w="16838" w:h="11905" w:orient="landscape"/>
          <w:pgMar w:top="1701" w:right="1134" w:bottom="850" w:left="1134" w:header="0" w:footer="0" w:gutter="0"/>
          <w:cols w:space="720"/>
        </w:sectPr>
      </w:pPr>
    </w:p>
    <w:p w:rsidR="00B46EA3" w:rsidRDefault="00B46EA3">
      <w:pPr>
        <w:pStyle w:val="ConsPlusNormal"/>
        <w:jc w:val="both"/>
      </w:pPr>
    </w:p>
    <w:p w:rsidR="00B46EA3" w:rsidRDefault="00B46EA3">
      <w:pPr>
        <w:pStyle w:val="ConsPlusNormal"/>
        <w:jc w:val="both"/>
      </w:pPr>
    </w:p>
    <w:p w:rsidR="00B46EA3" w:rsidRDefault="00B46EA3">
      <w:pPr>
        <w:pStyle w:val="ConsPlusNormal"/>
        <w:jc w:val="both"/>
      </w:pPr>
    </w:p>
    <w:p w:rsidR="00B46EA3" w:rsidRDefault="00B46EA3">
      <w:pPr>
        <w:pStyle w:val="ConsPlusNormal"/>
        <w:jc w:val="both"/>
      </w:pPr>
    </w:p>
    <w:p w:rsidR="00B46EA3" w:rsidRDefault="00B46EA3">
      <w:pPr>
        <w:pStyle w:val="ConsPlusNormal"/>
        <w:jc w:val="both"/>
      </w:pPr>
    </w:p>
    <w:p w:rsidR="00B46EA3" w:rsidRDefault="00B46EA3">
      <w:pPr>
        <w:pStyle w:val="ConsPlusNormal"/>
        <w:jc w:val="right"/>
        <w:outlineLvl w:val="0"/>
      </w:pPr>
      <w:r>
        <w:t>Утверждено</w:t>
      </w:r>
    </w:p>
    <w:p w:rsidR="00B46EA3" w:rsidRDefault="00B46EA3">
      <w:pPr>
        <w:pStyle w:val="ConsPlusNormal"/>
        <w:jc w:val="right"/>
      </w:pPr>
      <w:r>
        <w:t>постановлением</w:t>
      </w:r>
    </w:p>
    <w:p w:rsidR="00B46EA3" w:rsidRDefault="00B46EA3">
      <w:pPr>
        <w:pStyle w:val="ConsPlusNormal"/>
        <w:jc w:val="right"/>
      </w:pPr>
      <w:r>
        <w:t>Правительства области</w:t>
      </w:r>
    </w:p>
    <w:p w:rsidR="00B46EA3" w:rsidRDefault="00B46EA3">
      <w:pPr>
        <w:pStyle w:val="ConsPlusNormal"/>
        <w:jc w:val="right"/>
      </w:pPr>
      <w:r>
        <w:t>от 27 июля 2004 г. N 11/163</w:t>
      </w:r>
    </w:p>
    <w:p w:rsidR="00B46EA3" w:rsidRDefault="00B46EA3">
      <w:pPr>
        <w:pStyle w:val="ConsPlusNormal"/>
        <w:jc w:val="both"/>
      </w:pPr>
    </w:p>
    <w:p w:rsidR="00B46EA3" w:rsidRDefault="00B46EA3">
      <w:pPr>
        <w:pStyle w:val="ConsPlusTitle"/>
        <w:jc w:val="center"/>
      </w:pPr>
      <w:bookmarkStart w:id="1" w:name="P158"/>
      <w:bookmarkEnd w:id="1"/>
      <w:r>
        <w:t>ПОЛОЖЕНИЕ</w:t>
      </w:r>
    </w:p>
    <w:p w:rsidR="00B46EA3" w:rsidRDefault="00B46EA3">
      <w:pPr>
        <w:pStyle w:val="ConsPlusTitle"/>
        <w:jc w:val="center"/>
      </w:pPr>
      <w:r>
        <w:t>О МЕЖВЕДОМСТВЕННОЙ КОМИССИИ ПО КООРДИНАЦИИ ДЕЯТЕЛЬНОСТИ</w:t>
      </w:r>
    </w:p>
    <w:p w:rsidR="00B46EA3" w:rsidRDefault="00B46EA3">
      <w:pPr>
        <w:pStyle w:val="ConsPlusTitle"/>
        <w:jc w:val="center"/>
      </w:pPr>
      <w:r>
        <w:t>ОРГАНОВ ИСПОЛНИТЕЛЬНОЙ ВЛАСТИ КИРОВСКОЙ ОБЛАСТИ</w:t>
      </w:r>
    </w:p>
    <w:p w:rsidR="00B46EA3" w:rsidRDefault="00B46EA3">
      <w:pPr>
        <w:pStyle w:val="ConsPlusTitle"/>
        <w:jc w:val="center"/>
      </w:pPr>
      <w:r>
        <w:t>В СФЕРЕ БАНКРОТСТВА ОРГАНИЗАЦИЙ,</w:t>
      </w:r>
    </w:p>
    <w:p w:rsidR="00B46EA3" w:rsidRDefault="00B46EA3">
      <w:pPr>
        <w:pStyle w:val="ConsPlusTitle"/>
        <w:jc w:val="center"/>
      </w:pPr>
      <w:proofErr w:type="gramStart"/>
      <w:r>
        <w:t>РАСПОЛОЖЕННЫХ</w:t>
      </w:r>
      <w:proofErr w:type="gramEnd"/>
      <w:r>
        <w:t xml:space="preserve"> НА ТЕРРИТОРИИ ОБЛАСТИ</w:t>
      </w:r>
    </w:p>
    <w:p w:rsidR="00B46EA3" w:rsidRDefault="00B46EA3">
      <w:pPr>
        <w:pStyle w:val="ConsPlusNormal"/>
        <w:jc w:val="center"/>
      </w:pPr>
    </w:p>
    <w:p w:rsidR="00B46EA3" w:rsidRDefault="00B46EA3">
      <w:pPr>
        <w:pStyle w:val="ConsPlusNormal"/>
        <w:jc w:val="center"/>
      </w:pPr>
      <w:r>
        <w:t>Список изменяющих документов</w:t>
      </w:r>
    </w:p>
    <w:p w:rsidR="00B46EA3" w:rsidRDefault="00B46EA3">
      <w:pPr>
        <w:pStyle w:val="ConsPlusNormal"/>
        <w:jc w:val="center"/>
      </w:pPr>
      <w:proofErr w:type="gramStart"/>
      <w:r>
        <w:t>(в ред. постановлений Правительства Кировской области</w:t>
      </w:r>
      <w:proofErr w:type="gramEnd"/>
    </w:p>
    <w:p w:rsidR="00B46EA3" w:rsidRDefault="00B46EA3">
      <w:pPr>
        <w:pStyle w:val="ConsPlusNormal"/>
        <w:jc w:val="center"/>
      </w:pPr>
      <w:r>
        <w:t xml:space="preserve">от 30.12.2009 </w:t>
      </w:r>
      <w:hyperlink r:id="rId50" w:history="1">
        <w:r>
          <w:rPr>
            <w:color w:val="0000FF"/>
          </w:rPr>
          <w:t>N 36/557</w:t>
        </w:r>
      </w:hyperlink>
      <w:r>
        <w:t xml:space="preserve">, от 11.11.2010 </w:t>
      </w:r>
      <w:hyperlink r:id="rId51" w:history="1">
        <w:r>
          <w:rPr>
            <w:color w:val="0000FF"/>
          </w:rPr>
          <w:t>N 77/552</w:t>
        </w:r>
      </w:hyperlink>
      <w:r>
        <w:t xml:space="preserve">, от 03.04.2013 </w:t>
      </w:r>
      <w:hyperlink r:id="rId52" w:history="1">
        <w:r>
          <w:rPr>
            <w:color w:val="0000FF"/>
          </w:rPr>
          <w:t>N 203/182</w:t>
        </w:r>
      </w:hyperlink>
      <w:r>
        <w:t>,</w:t>
      </w:r>
    </w:p>
    <w:p w:rsidR="00B46EA3" w:rsidRDefault="00B46EA3">
      <w:pPr>
        <w:pStyle w:val="ConsPlusNormal"/>
        <w:jc w:val="center"/>
      </w:pPr>
      <w:r>
        <w:t xml:space="preserve">от 04.08.2016 </w:t>
      </w:r>
      <w:hyperlink r:id="rId53" w:history="1">
        <w:r>
          <w:rPr>
            <w:color w:val="0000FF"/>
          </w:rPr>
          <w:t>N 2/15</w:t>
        </w:r>
      </w:hyperlink>
      <w:r>
        <w:t>)</w:t>
      </w:r>
    </w:p>
    <w:p w:rsidR="00B46EA3" w:rsidRDefault="00B46EA3">
      <w:pPr>
        <w:pStyle w:val="ConsPlusNormal"/>
        <w:jc w:val="both"/>
      </w:pPr>
    </w:p>
    <w:p w:rsidR="00B46EA3" w:rsidRDefault="00B46EA3">
      <w:pPr>
        <w:pStyle w:val="ConsPlusNormal"/>
        <w:jc w:val="center"/>
        <w:outlineLvl w:val="1"/>
      </w:pPr>
      <w:r>
        <w:t>1. ОБЩИЕ ПОЛОЖЕНИЯ</w:t>
      </w:r>
    </w:p>
    <w:p w:rsidR="00B46EA3" w:rsidRDefault="00B46EA3">
      <w:pPr>
        <w:pStyle w:val="ConsPlusNormal"/>
        <w:jc w:val="both"/>
      </w:pPr>
    </w:p>
    <w:p w:rsidR="00B46EA3" w:rsidRDefault="00B46EA3">
      <w:pPr>
        <w:pStyle w:val="ConsPlusNormal"/>
        <w:ind w:firstLine="540"/>
        <w:jc w:val="both"/>
      </w:pPr>
      <w:r>
        <w:t>1.1. Межведомственная комиссия по координации деятельности органов исполнительной власти Кировской области в сфере банкротства организаций, расположенных на территории области (далее - комиссия), является совещательным коллегиальным органом, обеспечивающим согласование действий органов исполнительной власти области в сфере банкротства на территории области.</w:t>
      </w:r>
    </w:p>
    <w:p w:rsidR="00B46EA3" w:rsidRDefault="00B46EA3">
      <w:pPr>
        <w:pStyle w:val="ConsPlusNormal"/>
        <w:ind w:firstLine="540"/>
        <w:jc w:val="both"/>
      </w:pPr>
      <w:r>
        <w:t>1.2. Положение о межведомственной комиссии по координации деятельности органов исполнительной власти Кировской области в сфере банкротства организаций, расположенных на территории области (далее - Положение), определяет цели и задачи, полномочия и порядок работы комиссии.</w:t>
      </w:r>
    </w:p>
    <w:p w:rsidR="00B46EA3" w:rsidRDefault="00B46EA3">
      <w:pPr>
        <w:pStyle w:val="ConsPlusNormal"/>
        <w:ind w:firstLine="540"/>
        <w:jc w:val="both"/>
      </w:pPr>
      <w:r>
        <w:t>1.3. Целями деятельности комиссии являются:</w:t>
      </w:r>
    </w:p>
    <w:p w:rsidR="00B46EA3" w:rsidRDefault="00B46EA3">
      <w:pPr>
        <w:pStyle w:val="ConsPlusNormal"/>
        <w:ind w:firstLine="540"/>
        <w:jc w:val="both"/>
      </w:pPr>
      <w:r>
        <w:t>1.3.1. Разработка мероприятий, препятствующих возникновению негативных социально-экономических последствий при возникновении неплатежеспособности организаций, расположенных на территории области.</w:t>
      </w:r>
    </w:p>
    <w:p w:rsidR="00B46EA3" w:rsidRDefault="00B46EA3">
      <w:pPr>
        <w:pStyle w:val="ConsPlusNormal"/>
        <w:ind w:firstLine="540"/>
        <w:jc w:val="both"/>
      </w:pPr>
      <w:r>
        <w:t xml:space="preserve">1.3.2. Рассмотрение предложений органов исполнительной власти </w:t>
      </w:r>
      <w:proofErr w:type="gramStart"/>
      <w:r>
        <w:t>области</w:t>
      </w:r>
      <w:proofErr w:type="gramEnd"/>
      <w:r>
        <w:t xml:space="preserve"> по мнению Кировской области при определении позиции федеральных органов исполнительной власти как кредиторов по обязательным платежам в ходе процедур банкротства организаций, расположенных на территории области.</w:t>
      </w:r>
    </w:p>
    <w:p w:rsidR="00B46EA3" w:rsidRDefault="00B46EA3">
      <w:pPr>
        <w:pStyle w:val="ConsPlusNormal"/>
        <w:ind w:firstLine="540"/>
        <w:jc w:val="both"/>
      </w:pPr>
      <w:r>
        <w:t>1.4. Состав комиссии утверждается постановлением Правительства области.</w:t>
      </w:r>
    </w:p>
    <w:p w:rsidR="00B46EA3" w:rsidRDefault="00B46EA3">
      <w:pPr>
        <w:pStyle w:val="ConsPlusNormal"/>
        <w:ind w:firstLine="540"/>
        <w:jc w:val="both"/>
      </w:pPr>
      <w:r>
        <w:t xml:space="preserve">1.5. В своей работе комиссия руководствуется </w:t>
      </w:r>
      <w:hyperlink r:id="rId54" w:history="1">
        <w:r>
          <w:rPr>
            <w:color w:val="0000FF"/>
          </w:rPr>
          <w:t>Конституцией</w:t>
        </w:r>
      </w:hyperlink>
      <w:r>
        <w:t xml:space="preserve"> Российской Федерации, федеральными законами и иными правовыми актами Российской Федерации, </w:t>
      </w:r>
      <w:hyperlink r:id="rId55" w:history="1">
        <w:r>
          <w:rPr>
            <w:color w:val="0000FF"/>
          </w:rPr>
          <w:t>постановлением</w:t>
        </w:r>
      </w:hyperlink>
      <w:r>
        <w:t xml:space="preserve"> Правительства Российской Федерации от 29.05.2004 N 257 "Об обеспечении интересов Российской Федерации как кредитора в делах о банкротстве и в процедурах банкротства", нормативными правовыми актами Кировской области и настоящим Положением.</w:t>
      </w:r>
    </w:p>
    <w:p w:rsidR="00B46EA3" w:rsidRDefault="00B46EA3">
      <w:pPr>
        <w:pStyle w:val="ConsPlusNormal"/>
        <w:ind w:firstLine="540"/>
        <w:jc w:val="both"/>
      </w:pPr>
      <w:r>
        <w:t>1.6. Организационное обеспечение деятельности комиссии осуществляет орган исполнительной власти области, определенный постановлением Правительства области.</w:t>
      </w:r>
    </w:p>
    <w:p w:rsidR="00B46EA3" w:rsidRDefault="00B46EA3">
      <w:pPr>
        <w:pStyle w:val="ConsPlusNormal"/>
        <w:jc w:val="both"/>
      </w:pPr>
    </w:p>
    <w:p w:rsidR="00B46EA3" w:rsidRDefault="00B46EA3">
      <w:pPr>
        <w:pStyle w:val="ConsPlusNormal"/>
        <w:jc w:val="center"/>
        <w:outlineLvl w:val="1"/>
      </w:pPr>
      <w:r>
        <w:t>2. ОСНОВНЫЕ ЗАДАЧИ КОМИССИИ</w:t>
      </w:r>
    </w:p>
    <w:p w:rsidR="00B46EA3" w:rsidRDefault="00B46EA3">
      <w:pPr>
        <w:pStyle w:val="ConsPlusNormal"/>
        <w:jc w:val="both"/>
      </w:pPr>
    </w:p>
    <w:p w:rsidR="00B46EA3" w:rsidRDefault="00B46EA3">
      <w:pPr>
        <w:pStyle w:val="ConsPlusNormal"/>
        <w:ind w:firstLine="540"/>
        <w:jc w:val="both"/>
      </w:pPr>
      <w:r>
        <w:t>2.1. Формирование направлений деятельности в сфере предотвращения банкротства организаций, расположенных на территории области.</w:t>
      </w:r>
    </w:p>
    <w:p w:rsidR="00B46EA3" w:rsidRDefault="00B46EA3">
      <w:pPr>
        <w:pStyle w:val="ConsPlusNormal"/>
        <w:ind w:firstLine="540"/>
        <w:jc w:val="both"/>
      </w:pPr>
      <w:r>
        <w:t xml:space="preserve">2.2. Рассмотрение результатов оперативного мониторинга и анализа информации о </w:t>
      </w:r>
      <w:r>
        <w:lastRenderedPageBreak/>
        <w:t>хозяйствующих субъектах, находящихся на территории области, имеющих признаки неплатежеспособности, и о ходе процедур банкротства.</w:t>
      </w:r>
    </w:p>
    <w:p w:rsidR="00B46EA3" w:rsidRDefault="00B46EA3">
      <w:pPr>
        <w:pStyle w:val="ConsPlusNormal"/>
        <w:ind w:firstLine="540"/>
        <w:jc w:val="both"/>
      </w:pPr>
      <w:r>
        <w:t>2.3. Выработка рекомендаций по применению эффективных мер, направленных на предупреждение банкротства организаций в соответствии с действующим законодательством.</w:t>
      </w:r>
    </w:p>
    <w:p w:rsidR="00B46EA3" w:rsidRDefault="00B46EA3">
      <w:pPr>
        <w:pStyle w:val="ConsPlusNormal"/>
        <w:ind w:firstLine="540"/>
        <w:jc w:val="both"/>
      </w:pPr>
      <w:r>
        <w:t>2.4. Рассмотрение предложений по улучшению платежеспособности градообразующих, стратегических и социально значимых предприятий и организаций, находящихся на территории Кировской области.</w:t>
      </w:r>
    </w:p>
    <w:p w:rsidR="00B46EA3" w:rsidRDefault="00B46EA3">
      <w:pPr>
        <w:pStyle w:val="ConsPlusNormal"/>
        <w:ind w:firstLine="540"/>
        <w:jc w:val="both"/>
      </w:pPr>
      <w:r>
        <w:t>2.5. Рассмотрение предложений о целесообразности осуществления действий по приостановлению продажи имущества должников-субъектов естественных монополий, находящихся на территории области, или использования права его преимущественного приобретения.</w:t>
      </w:r>
    </w:p>
    <w:p w:rsidR="00B46EA3" w:rsidRDefault="00B46EA3">
      <w:pPr>
        <w:pStyle w:val="ConsPlusNormal"/>
        <w:ind w:firstLine="540"/>
        <w:jc w:val="both"/>
      </w:pPr>
      <w:r>
        <w:t xml:space="preserve">2.6. </w:t>
      </w:r>
      <w:proofErr w:type="gramStart"/>
      <w:r>
        <w:t>Контроль за</w:t>
      </w:r>
      <w:proofErr w:type="gramEnd"/>
      <w:r>
        <w:t xml:space="preserve"> выполнением решений комиссии.</w:t>
      </w:r>
    </w:p>
    <w:p w:rsidR="00B46EA3" w:rsidRDefault="00B46EA3">
      <w:pPr>
        <w:pStyle w:val="ConsPlusNormal"/>
        <w:jc w:val="both"/>
      </w:pPr>
    </w:p>
    <w:p w:rsidR="00B46EA3" w:rsidRDefault="00B46EA3">
      <w:pPr>
        <w:pStyle w:val="ConsPlusNormal"/>
        <w:jc w:val="center"/>
        <w:outlineLvl w:val="1"/>
      </w:pPr>
      <w:r>
        <w:t>3. ПОЛНОМОЧИЯ КОМИССИИ</w:t>
      </w:r>
    </w:p>
    <w:p w:rsidR="00B46EA3" w:rsidRDefault="00B46EA3">
      <w:pPr>
        <w:pStyle w:val="ConsPlusNormal"/>
        <w:jc w:val="both"/>
      </w:pPr>
    </w:p>
    <w:p w:rsidR="00B46EA3" w:rsidRDefault="00B46EA3">
      <w:pPr>
        <w:pStyle w:val="ConsPlusNormal"/>
        <w:ind w:firstLine="540"/>
        <w:jc w:val="both"/>
      </w:pPr>
      <w:r>
        <w:t>Комиссия имеет право:</w:t>
      </w:r>
    </w:p>
    <w:p w:rsidR="00B46EA3" w:rsidRDefault="00B46EA3">
      <w:pPr>
        <w:pStyle w:val="ConsPlusNormal"/>
        <w:ind w:firstLine="540"/>
        <w:jc w:val="both"/>
      </w:pPr>
      <w:r>
        <w:t>3.1. Создавать экспертные рабочие группы и привлекать для участия в работе комиссии представителей территориальных органов федеральных органов государственной власти (по согласованию), органов исполнительной власти области и органов местного самоуправления области (по согласованию), специалистов организаций (по согласованию) по вопросам, входящим в компетенцию комиссии.</w:t>
      </w:r>
    </w:p>
    <w:p w:rsidR="00B46EA3" w:rsidRDefault="00B46EA3">
      <w:pPr>
        <w:pStyle w:val="ConsPlusNormal"/>
        <w:jc w:val="both"/>
      </w:pPr>
      <w:r>
        <w:t xml:space="preserve">(п. 3.1 в ред. </w:t>
      </w:r>
      <w:hyperlink r:id="rId56" w:history="1">
        <w:r>
          <w:rPr>
            <w:color w:val="0000FF"/>
          </w:rPr>
          <w:t>постановления</w:t>
        </w:r>
      </w:hyperlink>
      <w:r>
        <w:t xml:space="preserve"> Правительства Кировской области от 04.08.2016 N 2/15)</w:t>
      </w:r>
    </w:p>
    <w:p w:rsidR="00B46EA3" w:rsidRDefault="00B46EA3">
      <w:pPr>
        <w:pStyle w:val="ConsPlusNormal"/>
        <w:ind w:firstLine="540"/>
        <w:jc w:val="both"/>
      </w:pPr>
      <w:r>
        <w:t>3.2. Заслушивать на своих заседаниях представителей органов исполнительной власти области, органов местного самоуправления области, предприятий и организаций, саморегулируемых организаций арбитражных управляющих по вопросам финансово-экономического состояния предприятий и организаций, находящихся на территории области, в соответствии с действующим законодательством.</w:t>
      </w:r>
    </w:p>
    <w:p w:rsidR="00B46EA3" w:rsidRDefault="00B46EA3">
      <w:pPr>
        <w:pStyle w:val="ConsPlusNormal"/>
        <w:ind w:firstLine="540"/>
        <w:jc w:val="both"/>
      </w:pPr>
      <w:r>
        <w:t>3.3. Вносить в установленном порядке на рассмотрение Правительства области предложения по вопросам работы комиссии.</w:t>
      </w:r>
    </w:p>
    <w:p w:rsidR="00B46EA3" w:rsidRDefault="00B46EA3">
      <w:pPr>
        <w:pStyle w:val="ConsPlusNormal"/>
        <w:jc w:val="both"/>
      </w:pPr>
    </w:p>
    <w:p w:rsidR="00B46EA3" w:rsidRDefault="00B46EA3">
      <w:pPr>
        <w:pStyle w:val="ConsPlusNormal"/>
        <w:jc w:val="center"/>
        <w:outlineLvl w:val="1"/>
      </w:pPr>
      <w:r>
        <w:t>4. ПОРЯДОК ПОДГОТОВКИ РАБОТЫ КОМИССИИ</w:t>
      </w:r>
    </w:p>
    <w:p w:rsidR="00B46EA3" w:rsidRDefault="00B46EA3">
      <w:pPr>
        <w:pStyle w:val="ConsPlusNormal"/>
        <w:jc w:val="both"/>
      </w:pPr>
    </w:p>
    <w:p w:rsidR="00B46EA3" w:rsidRDefault="00B46EA3">
      <w:pPr>
        <w:pStyle w:val="ConsPlusNormal"/>
        <w:ind w:firstLine="540"/>
        <w:jc w:val="both"/>
      </w:pPr>
      <w:bookmarkStart w:id="2" w:name="P199"/>
      <w:bookmarkEnd w:id="2"/>
      <w:r>
        <w:t>4.1. Подготовка информации и материалов, подлежащих рассмотрению на заседаниях комиссии, осуществляется органами исполнительной власти области.</w:t>
      </w:r>
    </w:p>
    <w:p w:rsidR="00B46EA3" w:rsidRDefault="00B46EA3">
      <w:pPr>
        <w:pStyle w:val="ConsPlusNormal"/>
        <w:ind w:firstLine="540"/>
        <w:jc w:val="both"/>
      </w:pPr>
      <w:r>
        <w:t xml:space="preserve">4.2. Информация и материалы представляются указанными в </w:t>
      </w:r>
      <w:hyperlink w:anchor="P199" w:history="1">
        <w:r>
          <w:rPr>
            <w:color w:val="0000FF"/>
          </w:rPr>
          <w:t>пункте 4.1</w:t>
        </w:r>
      </w:hyperlink>
      <w:r>
        <w:t xml:space="preserve"> настоящего Положения органами исполнительной власти области в орган исполнительной власти области, ответственный за организационное обеспечение деятельности комиссии, не </w:t>
      </w:r>
      <w:proofErr w:type="gramStart"/>
      <w:r>
        <w:t>позднее</w:t>
      </w:r>
      <w:proofErr w:type="gramEnd"/>
      <w:r>
        <w:t xml:space="preserve"> чем за 10 дней до установленной даты очередного заседания комиссии и не позднее чем за 5 дней до установленной даты внеочередного заседания комиссии.</w:t>
      </w:r>
    </w:p>
    <w:p w:rsidR="00B46EA3" w:rsidRDefault="00B46EA3">
      <w:pPr>
        <w:pStyle w:val="ConsPlusNormal"/>
        <w:jc w:val="both"/>
      </w:pPr>
    </w:p>
    <w:p w:rsidR="00B46EA3" w:rsidRDefault="00B46EA3">
      <w:pPr>
        <w:pStyle w:val="ConsPlusNormal"/>
        <w:jc w:val="center"/>
        <w:outlineLvl w:val="1"/>
      </w:pPr>
      <w:r>
        <w:t>5. ОРГАНИЗАЦИЯ РАБОТЫ КОМИССИИ</w:t>
      </w:r>
    </w:p>
    <w:p w:rsidR="00B46EA3" w:rsidRDefault="00B46EA3">
      <w:pPr>
        <w:pStyle w:val="ConsPlusNormal"/>
        <w:jc w:val="both"/>
      </w:pPr>
    </w:p>
    <w:p w:rsidR="00B46EA3" w:rsidRDefault="00B46EA3">
      <w:pPr>
        <w:pStyle w:val="ConsPlusNormal"/>
        <w:ind w:firstLine="540"/>
        <w:jc w:val="both"/>
      </w:pPr>
      <w:r>
        <w:t>5.1. Комиссия формируется в составе председателя комиссии, заместителя председателя комиссии, секретаря комиссии и членов комиссии.</w:t>
      </w:r>
    </w:p>
    <w:p w:rsidR="00B46EA3" w:rsidRDefault="00B46EA3">
      <w:pPr>
        <w:pStyle w:val="ConsPlusNormal"/>
        <w:ind w:firstLine="540"/>
        <w:jc w:val="both"/>
      </w:pPr>
      <w:r>
        <w:t>5.2. Комиссию возглавляет председатель, который руководит ее деятельностью и ведет заседания. В отсутствие председателя комиссии его функции выполняет заместитель председателя комиссии.</w:t>
      </w:r>
    </w:p>
    <w:p w:rsidR="00B46EA3" w:rsidRDefault="00B46EA3">
      <w:pPr>
        <w:pStyle w:val="ConsPlusNormal"/>
        <w:jc w:val="both"/>
      </w:pPr>
      <w:r>
        <w:t>(</w:t>
      </w:r>
      <w:proofErr w:type="gramStart"/>
      <w:r>
        <w:t>п</w:t>
      </w:r>
      <w:proofErr w:type="gramEnd"/>
      <w:r>
        <w:t xml:space="preserve">. 5.2 в ред. </w:t>
      </w:r>
      <w:hyperlink r:id="rId57" w:history="1">
        <w:r>
          <w:rPr>
            <w:color w:val="0000FF"/>
          </w:rPr>
          <w:t>постановления</w:t>
        </w:r>
      </w:hyperlink>
      <w:r>
        <w:t xml:space="preserve"> Правительства Кировской области от 11.11.2010 N 77/552)</w:t>
      </w:r>
    </w:p>
    <w:p w:rsidR="00B46EA3" w:rsidRDefault="00B46EA3">
      <w:pPr>
        <w:pStyle w:val="ConsPlusNormal"/>
        <w:ind w:firstLine="540"/>
        <w:jc w:val="both"/>
      </w:pPr>
      <w:r>
        <w:t>5.3. Решения комиссии утверждаются ее председателем.</w:t>
      </w:r>
    </w:p>
    <w:p w:rsidR="00B46EA3" w:rsidRDefault="00B46EA3">
      <w:pPr>
        <w:pStyle w:val="ConsPlusNormal"/>
        <w:ind w:firstLine="540"/>
        <w:jc w:val="both"/>
      </w:pPr>
      <w:r>
        <w:t>5.4. Члены комиссии обладают равными правами при обсуждении рассматриваемых на заседании вопросов.</w:t>
      </w:r>
    </w:p>
    <w:p w:rsidR="00B46EA3" w:rsidRDefault="00B46EA3">
      <w:pPr>
        <w:pStyle w:val="ConsPlusNormal"/>
        <w:ind w:firstLine="540"/>
        <w:jc w:val="both"/>
      </w:pPr>
      <w:r>
        <w:t>5.5. Допускается возможность замещения членов комиссии.</w:t>
      </w:r>
    </w:p>
    <w:p w:rsidR="00B46EA3" w:rsidRDefault="00B46EA3">
      <w:pPr>
        <w:pStyle w:val="ConsPlusNormal"/>
        <w:ind w:firstLine="540"/>
        <w:jc w:val="both"/>
      </w:pPr>
      <w:r>
        <w:t xml:space="preserve">5.6. Заседания комиссии проводятся не реже одного раза в квартал. По инициативе председателя комиссии могут проводиться внеочередные заседания комиссии. Дата проведения </w:t>
      </w:r>
      <w:r>
        <w:lastRenderedPageBreak/>
        <w:t>заседания комиссии назначается председателем комиссии.</w:t>
      </w:r>
    </w:p>
    <w:p w:rsidR="00B46EA3" w:rsidRDefault="00B46EA3">
      <w:pPr>
        <w:pStyle w:val="ConsPlusNormal"/>
        <w:ind w:firstLine="540"/>
        <w:jc w:val="both"/>
      </w:pPr>
      <w:r>
        <w:t>5.7. Приглашаемые на заседание комиссии по решению ее председателя представители федеральных органов государственной власти и их территориальных органов, органов исполнительной власти области, органов местного самоуправления области, предприятий и организаций и иные лица, не входящие в состав комиссии, участвуют в заседании с правом совещательного голоса.</w:t>
      </w:r>
    </w:p>
    <w:p w:rsidR="00B46EA3" w:rsidRDefault="00B46EA3">
      <w:pPr>
        <w:pStyle w:val="ConsPlusNormal"/>
        <w:ind w:firstLine="540"/>
        <w:jc w:val="both"/>
      </w:pPr>
      <w:r>
        <w:t>5.8. Решения комиссии по обсуждаемым вопросам принимаются открытым голосованием. Комиссия вправе принимать решения по обсуждаемым вопросам при условии присутствия на заседании не менее половины ее состава.</w:t>
      </w:r>
    </w:p>
    <w:p w:rsidR="00B46EA3" w:rsidRDefault="00B46EA3">
      <w:pPr>
        <w:pStyle w:val="ConsPlusNormal"/>
        <w:ind w:firstLine="540"/>
        <w:jc w:val="both"/>
      </w:pPr>
      <w:r>
        <w:t>5.9. Решения комиссии принимаются простым большинством голосов от общего количества утвержденного состава. При равенстве голосов голос председателя (председательствующего на заседании) является решающим.</w:t>
      </w:r>
    </w:p>
    <w:p w:rsidR="00B46EA3" w:rsidRDefault="00B46EA3">
      <w:pPr>
        <w:pStyle w:val="ConsPlusNormal"/>
        <w:jc w:val="both"/>
      </w:pPr>
      <w:r>
        <w:t>(</w:t>
      </w:r>
      <w:proofErr w:type="gramStart"/>
      <w:r>
        <w:t>п</w:t>
      </w:r>
      <w:proofErr w:type="gramEnd"/>
      <w:r>
        <w:t xml:space="preserve">. 5.9 в ред. </w:t>
      </w:r>
      <w:hyperlink r:id="rId58" w:history="1">
        <w:r>
          <w:rPr>
            <w:color w:val="0000FF"/>
          </w:rPr>
          <w:t>постановления</w:t>
        </w:r>
      </w:hyperlink>
      <w:r>
        <w:t xml:space="preserve"> Правительства Кировской области от 03.04.2013 N 203/182)</w:t>
      </w:r>
    </w:p>
    <w:p w:rsidR="00B46EA3" w:rsidRDefault="00B46EA3">
      <w:pPr>
        <w:pStyle w:val="ConsPlusNormal"/>
        <w:jc w:val="both"/>
      </w:pPr>
    </w:p>
    <w:p w:rsidR="00B46EA3" w:rsidRDefault="00B46EA3">
      <w:pPr>
        <w:pStyle w:val="ConsPlusNormal"/>
        <w:jc w:val="center"/>
        <w:outlineLvl w:val="1"/>
      </w:pPr>
      <w:r>
        <w:t>6. ОФОРМЛЕНИЕ РЕШЕНИЙ КОМИССИИ</w:t>
      </w:r>
    </w:p>
    <w:p w:rsidR="00B46EA3" w:rsidRDefault="00B46EA3">
      <w:pPr>
        <w:pStyle w:val="ConsPlusNormal"/>
        <w:jc w:val="both"/>
      </w:pPr>
    </w:p>
    <w:p w:rsidR="00B46EA3" w:rsidRDefault="00B46EA3">
      <w:pPr>
        <w:pStyle w:val="ConsPlusNormal"/>
        <w:ind w:firstLine="540"/>
        <w:jc w:val="both"/>
      </w:pPr>
      <w:r>
        <w:t>6.1. Решения комиссии оформляются протоколами, которые подписываются председателем комиссии и секретарем комиссии.</w:t>
      </w:r>
    </w:p>
    <w:p w:rsidR="00B46EA3" w:rsidRDefault="00B46EA3">
      <w:pPr>
        <w:pStyle w:val="ConsPlusNormal"/>
        <w:ind w:firstLine="540"/>
        <w:jc w:val="both"/>
      </w:pPr>
      <w:r>
        <w:t>6.2. Протокол оформляется в 3-дневный срок в одном экземпляре. В протокол может вноситься особое мнение отдельных членов комиссии, присутствующих на ее заседании. Члены комиссии, имеющие особое мнение, выражают его в письменной форме отдельным документом, который является неотъемлемой частью протокола и представляется в 3-дневный срок. В протоколе делается отметка о наличии особого мнения.</w:t>
      </w:r>
    </w:p>
    <w:p w:rsidR="00B46EA3" w:rsidRDefault="00B46EA3">
      <w:pPr>
        <w:pStyle w:val="ConsPlusNormal"/>
        <w:jc w:val="both"/>
      </w:pPr>
    </w:p>
    <w:p w:rsidR="00B46EA3" w:rsidRDefault="00B46EA3">
      <w:pPr>
        <w:pStyle w:val="ConsPlusNormal"/>
        <w:jc w:val="both"/>
      </w:pPr>
    </w:p>
    <w:p w:rsidR="00B46EA3" w:rsidRDefault="00B46EA3">
      <w:pPr>
        <w:pStyle w:val="ConsPlusNormal"/>
        <w:pBdr>
          <w:top w:val="single" w:sz="6" w:space="0" w:color="auto"/>
        </w:pBdr>
        <w:spacing w:before="100" w:after="100"/>
        <w:jc w:val="both"/>
        <w:rPr>
          <w:sz w:val="2"/>
          <w:szCs w:val="2"/>
        </w:rPr>
      </w:pPr>
    </w:p>
    <w:p w:rsidR="00282046" w:rsidRDefault="00B46EA3">
      <w:bookmarkStart w:id="3" w:name="_GoBack"/>
      <w:bookmarkEnd w:id="3"/>
    </w:p>
    <w:sectPr w:rsidR="00282046" w:rsidSect="00B8068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A3"/>
    <w:rsid w:val="00A606FA"/>
    <w:rsid w:val="00B46EA3"/>
    <w:rsid w:val="00D84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E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6E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6EA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E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6E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6EA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E42AA8E74F679C94E22ACE6D8D652D56CF67885E95BCFEAC1EA2FF3459D3FDF27B171B849D4E02C3AE30q7J3M" TargetMode="External"/><Relationship Id="rId18" Type="http://schemas.openxmlformats.org/officeDocument/2006/relationships/hyperlink" Target="consultantplus://offline/ref=C8E42AA8E74F679C94E22ACE6D8D652D56CF67885294BFFDAA1EA2FF3459D3FDF27B171B849D4E02C3AE30q7J3M" TargetMode="External"/><Relationship Id="rId26" Type="http://schemas.openxmlformats.org/officeDocument/2006/relationships/hyperlink" Target="consultantplus://offline/ref=C8E42AA8E74F679C94E22ACE6D8D652D56CF67885F91BAFAAC1EA2FF3459D3FDF27B171B849D4E02C3AE31q7J0M" TargetMode="External"/><Relationship Id="rId39" Type="http://schemas.openxmlformats.org/officeDocument/2006/relationships/hyperlink" Target="consultantplus://offline/ref=C8E42AA8E74F679C94E22ACE6D8D652D56CF67885F91BAFAAC1EA2FF3459D3FDF27B171B849D4E02C3AE31q7JFM" TargetMode="External"/><Relationship Id="rId21" Type="http://schemas.openxmlformats.org/officeDocument/2006/relationships/hyperlink" Target="consultantplus://offline/ref=C8E42AA8E74F679C94E234C37BE1392454C438845396B7A8F741F9A263q5J0M" TargetMode="External"/><Relationship Id="rId34" Type="http://schemas.openxmlformats.org/officeDocument/2006/relationships/hyperlink" Target="consultantplus://offline/ref=C8E42AA8E74F679C94E22ACE6D8D652D56CF67885393BEFFAD1EA2FF3459D3FDF27B171B849D4E02C3AE32q7J5M" TargetMode="External"/><Relationship Id="rId42" Type="http://schemas.openxmlformats.org/officeDocument/2006/relationships/hyperlink" Target="consultantplus://offline/ref=C8E42AA8E74F679C94E22ACE6D8D652D56CF67885E95BCFEAC1EA2FF3459D3FDF27B171B849D4E02C3AE30q7J0M" TargetMode="External"/><Relationship Id="rId47" Type="http://schemas.openxmlformats.org/officeDocument/2006/relationships/hyperlink" Target="consultantplus://offline/ref=C8E42AA8E74F679C94E22ACE6D8D652D56CF67885294BFFDAA1EA2FF3459D3FDF27B171B849D4E02C3AE30q7J3M" TargetMode="External"/><Relationship Id="rId50" Type="http://schemas.openxmlformats.org/officeDocument/2006/relationships/hyperlink" Target="consultantplus://offline/ref=C8E42AA8E74F679C94E22ACE6D8D652D56CF67885999B8FDAD1EA2FF3459D3FDF27B171B849D4E02C3AE31q7J6M" TargetMode="External"/><Relationship Id="rId55" Type="http://schemas.openxmlformats.org/officeDocument/2006/relationships/hyperlink" Target="consultantplus://offline/ref=C8E42AA8E74F679C94E234C37BE1392454C430815990B7A8F741F9A263q5J0M" TargetMode="External"/><Relationship Id="rId7" Type="http://schemas.openxmlformats.org/officeDocument/2006/relationships/hyperlink" Target="consultantplus://offline/ref=C8E42AA8E74F679C94E22ACE6D8D652D56CF67885892BBF8AB1EA2FF3459D3FDF27B171B849D4E02C3AE30q7J3M" TargetMode="External"/><Relationship Id="rId12" Type="http://schemas.openxmlformats.org/officeDocument/2006/relationships/hyperlink" Target="consultantplus://offline/ref=C8E42AA8E74F679C94E22ACE6D8D652D56CF67885999B8FDAD1EA2FF3459D3FDF27B171B849D4E02C3AE30q7J2M" TargetMode="External"/><Relationship Id="rId17" Type="http://schemas.openxmlformats.org/officeDocument/2006/relationships/hyperlink" Target="consultantplus://offline/ref=C8E42AA8E74F679C94E22ACE6D8D652D56CF67885D99BEF6AD1EA2FF3459D3FDF27B171B849D4E02C3AE30q7J3M" TargetMode="External"/><Relationship Id="rId25" Type="http://schemas.openxmlformats.org/officeDocument/2006/relationships/hyperlink" Target="consultantplus://offline/ref=C8E42AA8E74F679C94E22ACE6D8D652D56CF67885996BEFBAE1EA2FF3459D3FDF27B171B849D4E02C3AE30q7JFM" TargetMode="External"/><Relationship Id="rId33" Type="http://schemas.openxmlformats.org/officeDocument/2006/relationships/hyperlink" Target="consultantplus://offline/ref=C8E42AA8E74F679C94E22ACE6D8D652D56CF67885F91BAFAAC1EA2FF3459D3FDF27B171B849D4E02C3AE31q7J1M" TargetMode="External"/><Relationship Id="rId38" Type="http://schemas.openxmlformats.org/officeDocument/2006/relationships/hyperlink" Target="consultantplus://offline/ref=C8E42AA8E74F679C94E22ACE6D8D652D56CF67885895B9FDA043A8F76D55D1qFJAM" TargetMode="External"/><Relationship Id="rId46" Type="http://schemas.openxmlformats.org/officeDocument/2006/relationships/hyperlink" Target="consultantplus://offline/ref=C8E42AA8E74F679C94E22ACE6D8D652D56CF67885D99BEF6AD1EA2FF3459D3FDF27B171B849D4E02C3AE30q7J3M"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8E42AA8E74F679C94E22ACE6D8D652D56CF67885C92BAFEAB1EA2FF3459D3FDF27B171B849D4E02C3AE30q7J3M" TargetMode="External"/><Relationship Id="rId20" Type="http://schemas.openxmlformats.org/officeDocument/2006/relationships/hyperlink" Target="consultantplus://offline/ref=C8E42AA8E74F679C94E22ACE6D8D652D56CF67885B91BFFDAB1DFFF53C00DFFFF574480C83D44203C3AE3076qEJBM" TargetMode="External"/><Relationship Id="rId29" Type="http://schemas.openxmlformats.org/officeDocument/2006/relationships/hyperlink" Target="consultantplus://offline/ref=C8E42AA8E74F679C94E22ACE6D8D652D56CF67885894BDFDA91EA2FF3459D3FDF27B171B849D4E02C3AE31q7J4M" TargetMode="External"/><Relationship Id="rId41" Type="http://schemas.openxmlformats.org/officeDocument/2006/relationships/hyperlink" Target="consultantplus://offline/ref=C8E42AA8E74F679C94E22ACE6D8D652D56CF67885999B8FDAD1EA2FF3459D3FDF27B171B849D4E02C3AE30q7J3M" TargetMode="External"/><Relationship Id="rId54" Type="http://schemas.openxmlformats.org/officeDocument/2006/relationships/hyperlink" Target="consultantplus://offline/ref=C8E42AA8E74F679C94E234C37BE1392454CC3E8051C7E0AAA614F7qAJ7M" TargetMode="External"/><Relationship Id="rId1" Type="http://schemas.openxmlformats.org/officeDocument/2006/relationships/styles" Target="styles.xml"/><Relationship Id="rId6" Type="http://schemas.openxmlformats.org/officeDocument/2006/relationships/hyperlink" Target="consultantplus://offline/ref=C8E42AA8E74F679C94E22ACE6D8D652D56CF67885B97BBFFAD1EA2FF3459D3FDF27B171B849D4E02C3AE30q7J3M" TargetMode="External"/><Relationship Id="rId11" Type="http://schemas.openxmlformats.org/officeDocument/2006/relationships/hyperlink" Target="consultantplus://offline/ref=C8E42AA8E74F679C94E22ACE6D8D652D56CF67885996BEFBAE1EA2FF3459D3FDF27B171B849D4E02C3AE30q7J3M" TargetMode="External"/><Relationship Id="rId24" Type="http://schemas.openxmlformats.org/officeDocument/2006/relationships/hyperlink" Target="consultantplus://offline/ref=C8E42AA8E74F679C94E22ACE6D8D652D56CF67885393BEFFAD1EA2FF3459D3FDF27B171B849D4E02C3AE31q7JFM" TargetMode="External"/><Relationship Id="rId32" Type="http://schemas.openxmlformats.org/officeDocument/2006/relationships/hyperlink" Target="consultantplus://offline/ref=C8E42AA8E74F679C94E22ACE6D8D652D56CF67885393BEFFAD1EA2FF3459D3FDF27B171B849D4E02C3AE32q7J4M" TargetMode="External"/><Relationship Id="rId37" Type="http://schemas.openxmlformats.org/officeDocument/2006/relationships/hyperlink" Target="consultantplus://offline/ref=C8E42AA8E74F679C94E22ACE6D8D652D56CF67885B95BAF7A043A8F76D55D1qFJAM" TargetMode="External"/><Relationship Id="rId40" Type="http://schemas.openxmlformats.org/officeDocument/2006/relationships/hyperlink" Target="consultantplus://offline/ref=C8E42AA8E74F679C94E22ACE6D8D652D56CF67885393BEFFAD1EA2FF3459D3FDF27B171B849D4E02C3AE32q7J2M" TargetMode="External"/><Relationship Id="rId45" Type="http://schemas.openxmlformats.org/officeDocument/2006/relationships/hyperlink" Target="consultantplus://offline/ref=C8E42AA8E74F679C94E22ACE6D8D652D56CF67885C92BAFEAB1EA2FF3459D3FDF27B171B849D4E02C3AE30q7J0M" TargetMode="External"/><Relationship Id="rId53" Type="http://schemas.openxmlformats.org/officeDocument/2006/relationships/hyperlink" Target="consultantplus://offline/ref=C8E42AA8E74F679C94E22ACE6D8D652D56CF67885B91BFFDAB1DFFF53C00DFFFF574480C83D44203C3AE3077qEJBM" TargetMode="External"/><Relationship Id="rId58" Type="http://schemas.openxmlformats.org/officeDocument/2006/relationships/hyperlink" Target="consultantplus://offline/ref=C8E42AA8E74F679C94E22ACE6D8D652D56CF67885C92BAFEAB1EA2FF3459D3FDF27B171B849D4E02C3AE31q7J2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C8E42AA8E74F679C94E22ACE6D8D652D56CF67885F94BEF7AF1EA2FF3459D3FDF27B171B849D4E02C3AE30q7J3M" TargetMode="External"/><Relationship Id="rId23" Type="http://schemas.openxmlformats.org/officeDocument/2006/relationships/hyperlink" Target="consultantplus://offline/ref=C8E42AA8E74F679C94E22ACE6D8D652D56CF67885393BEFFAD1EA2FF3459D3FDF27B171B849D4E02C3AE31q7J1M" TargetMode="External"/><Relationship Id="rId28" Type="http://schemas.openxmlformats.org/officeDocument/2006/relationships/hyperlink" Target="consultantplus://offline/ref=C8E42AA8E74F679C94E22ACE6D8D652D56CF67885B97BBFFAD1EA2FF3459D3FDF27B171B849D4E02C3AE30q7JEM" TargetMode="External"/><Relationship Id="rId36" Type="http://schemas.openxmlformats.org/officeDocument/2006/relationships/hyperlink" Target="consultantplus://offline/ref=C8E42AA8E74F679C94E22ACE6D8D652D56CF67885B94BCF9A043A8F76D55D1qFJAM" TargetMode="External"/><Relationship Id="rId49" Type="http://schemas.openxmlformats.org/officeDocument/2006/relationships/hyperlink" Target="consultantplus://offline/ref=C8E42AA8E74F679C94E22ACE6D8D652D56CF67885B91BFFDAB1DFFF53C00DFFFF574480C83D44203C3AE3076qEJ8M" TargetMode="External"/><Relationship Id="rId57" Type="http://schemas.openxmlformats.org/officeDocument/2006/relationships/hyperlink" Target="consultantplus://offline/ref=C8E42AA8E74F679C94E22ACE6D8D652D56CF67885E95BCFEAC1EA2FF3459D3FDF27B171B849D4E02C3AE31q7J5M" TargetMode="External"/><Relationship Id="rId10" Type="http://schemas.openxmlformats.org/officeDocument/2006/relationships/hyperlink" Target="consultantplus://offline/ref=C8E42AA8E74F679C94E22ACE6D8D652D56CF67885990BDF7A31EA2FF3459D3FDF27B171B849D4E02C3AE30q7J3M" TargetMode="External"/><Relationship Id="rId19" Type="http://schemas.openxmlformats.org/officeDocument/2006/relationships/hyperlink" Target="consultantplus://offline/ref=C8E42AA8E74F679C94E22ACE6D8D652D56CF67885393BEFFAD1EA2FF3459D3FDF27B171B849D4E02C3AE30q7J3M" TargetMode="External"/><Relationship Id="rId31" Type="http://schemas.openxmlformats.org/officeDocument/2006/relationships/hyperlink" Target="consultantplus://offline/ref=C8E42AA8E74F679C94E22ACE6D8D652D56CF67885B97BBFFAD1EA2FF3459D3FDF27B171B849D4E02C3AE30q7JFM" TargetMode="External"/><Relationship Id="rId44" Type="http://schemas.openxmlformats.org/officeDocument/2006/relationships/hyperlink" Target="consultantplus://offline/ref=C8E42AA8E74F679C94E22ACE6D8D652D56CF67885F94BEF7AF1EA2FF3459D3FDF27B171B849D4E02C3AE30q7J3M" TargetMode="External"/><Relationship Id="rId52" Type="http://schemas.openxmlformats.org/officeDocument/2006/relationships/hyperlink" Target="consultantplus://offline/ref=C8E42AA8E74F679C94E22ACE6D8D652D56CF67885C92BAFEAB1EA2FF3459D3FDF27B171B849D4E02C3AE31q7J2M"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8E42AA8E74F679C94E22ACE6D8D652D56CF67885899BAFDA21EA2FF3459D3FDF27B171B849D4E02C3AE30q7J3M" TargetMode="External"/><Relationship Id="rId14" Type="http://schemas.openxmlformats.org/officeDocument/2006/relationships/hyperlink" Target="consultantplus://offline/ref=C8E42AA8E74F679C94E22ACE6D8D652D56CF67885F91BAFAAC1EA2FF3459D3FDF27B171B849D4E02C3AE30q7J3M" TargetMode="External"/><Relationship Id="rId22" Type="http://schemas.openxmlformats.org/officeDocument/2006/relationships/hyperlink" Target="consultantplus://offline/ref=C8E42AA8E74F679C94E234C37BE1392454C430815990B7A8F741F9A263q5J0M" TargetMode="External"/><Relationship Id="rId27" Type="http://schemas.openxmlformats.org/officeDocument/2006/relationships/hyperlink" Target="consultantplus://offline/ref=C8E42AA8E74F679C94E22ACE6D8D652D56CF67885393BEFFAD1EA2FF3459D3FDF27B171B849D4E02C3AE32q7J6M" TargetMode="External"/><Relationship Id="rId30" Type="http://schemas.openxmlformats.org/officeDocument/2006/relationships/hyperlink" Target="consultantplus://offline/ref=C8E42AA8E74F679C94E22ACE6D8D652D56CF67885393BEFFAD1EA2FF3459D3FDF27B171B849D4E02C3AE32q7J7M" TargetMode="External"/><Relationship Id="rId35" Type="http://schemas.openxmlformats.org/officeDocument/2006/relationships/hyperlink" Target="consultantplus://offline/ref=C8E42AA8E74F679C94E22ACE6D8D652D56CF67885E91BDF5FD49A0AE6157qDJ6M" TargetMode="External"/><Relationship Id="rId43" Type="http://schemas.openxmlformats.org/officeDocument/2006/relationships/hyperlink" Target="consultantplus://offline/ref=C8E42AA8E74F679C94E22ACE6D8D652D56CF67885F91BAFAAC1EA2FF3459D3FDF27B171B849D4E02C3AE30q7J0M" TargetMode="External"/><Relationship Id="rId48" Type="http://schemas.openxmlformats.org/officeDocument/2006/relationships/hyperlink" Target="consultantplus://offline/ref=C8E42AA8E74F679C94E22ACE6D8D652D56CF67885393BEFFAD1EA2FF3459D3FDF27B171B849D4E02C3AE30q7J0M" TargetMode="External"/><Relationship Id="rId56" Type="http://schemas.openxmlformats.org/officeDocument/2006/relationships/hyperlink" Target="consultantplus://offline/ref=C8E42AA8E74F679C94E22ACE6D8D652D56CF67885B91BFFDAB1DFFF53C00DFFFF574480C83D44203C3AE3077qEJBM" TargetMode="External"/><Relationship Id="rId8" Type="http://schemas.openxmlformats.org/officeDocument/2006/relationships/hyperlink" Target="consultantplus://offline/ref=C8E42AA8E74F679C94E22ACE6D8D652D56CF67885894BDFDA91EA2FF3459D3FDF27B171B849D4E02C3AE30q7J3M" TargetMode="External"/><Relationship Id="rId51" Type="http://schemas.openxmlformats.org/officeDocument/2006/relationships/hyperlink" Target="consultantplus://offline/ref=C8E42AA8E74F679C94E22ACE6D8D652D56CF67885E95BCFEAC1EA2FF3459D3FDF27B171B849D4E02C3AE31q7J5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3643</Words>
  <Characters>20771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промышленного развития</Company>
  <LinksUpToDate>false</LinksUpToDate>
  <CharactersWithSpaces>24366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zelencova_ma</dc:creator>
  <cp:keywords/>
  <dc:description/>
  <cp:lastModifiedBy>zelencova_ma</cp:lastModifiedBy>
  <cp:revision>1</cp:revision>
  <dcterms:created xsi:type="dcterms:W3CDTF">2017-05-24T12:09:00Z</dcterms:created>
  <dcterms:modified xsi:type="dcterms:W3CDTF">2017-05-24T12:13:00Z</dcterms:modified>
</cp:coreProperties>
</file>