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731" w:rsidRPr="00B22731" w:rsidRDefault="00B22731" w:rsidP="00B22731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22731">
        <w:rPr>
          <w:rFonts w:ascii="Times New Roman" w:hAnsi="Times New Roman" w:cs="Times New Roman"/>
          <w:color w:val="FF0000"/>
          <w:sz w:val="24"/>
          <w:szCs w:val="24"/>
        </w:rPr>
        <w:t>Проект</w:t>
      </w:r>
      <w:r w:rsidR="00244219">
        <w:rPr>
          <w:rFonts w:ascii="Times New Roman" w:hAnsi="Times New Roman" w:cs="Times New Roman"/>
          <w:color w:val="FF0000"/>
          <w:sz w:val="24"/>
          <w:szCs w:val="24"/>
        </w:rPr>
        <w:t xml:space="preserve"> от</w:t>
      </w:r>
      <w:r w:rsidRPr="00B227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371C4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27882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B22731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E2DF0">
        <w:rPr>
          <w:rFonts w:ascii="Times New Roman" w:hAnsi="Times New Roman" w:cs="Times New Roman"/>
          <w:color w:val="FF0000"/>
          <w:sz w:val="24"/>
          <w:szCs w:val="24"/>
        </w:rPr>
        <w:t>04.</w:t>
      </w:r>
      <w:r w:rsidRPr="00B22731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7E5946">
        <w:rPr>
          <w:rFonts w:ascii="Times New Roman" w:hAnsi="Times New Roman" w:cs="Times New Roman"/>
          <w:color w:val="FF0000"/>
          <w:sz w:val="24"/>
          <w:szCs w:val="24"/>
        </w:rPr>
        <w:t>2</w:t>
      </w:r>
    </w:p>
    <w:p w:rsidR="002235C4" w:rsidRDefault="00FE2DF0" w:rsidP="00142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F0">
        <w:rPr>
          <w:rFonts w:ascii="Times New Roman" w:hAnsi="Times New Roman" w:cs="Times New Roman"/>
          <w:b/>
          <w:sz w:val="24"/>
          <w:szCs w:val="24"/>
        </w:rPr>
        <w:t>Межрегиональная стратегическая сессия</w:t>
      </w:r>
    </w:p>
    <w:p w:rsidR="002235C4" w:rsidRDefault="00FE2DF0" w:rsidP="00142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F0">
        <w:rPr>
          <w:rFonts w:ascii="Times New Roman" w:hAnsi="Times New Roman" w:cs="Times New Roman"/>
          <w:b/>
          <w:sz w:val="24"/>
          <w:szCs w:val="24"/>
        </w:rPr>
        <w:t xml:space="preserve"> «Цифровые инструменты поддержки </w:t>
      </w:r>
      <w:proofErr w:type="spellStart"/>
      <w:r w:rsidRPr="00FE2DF0">
        <w:rPr>
          <w:rFonts w:ascii="Times New Roman" w:hAnsi="Times New Roman" w:cs="Times New Roman"/>
          <w:b/>
          <w:sz w:val="24"/>
          <w:szCs w:val="24"/>
        </w:rPr>
        <w:t>инноваторов</w:t>
      </w:r>
      <w:proofErr w:type="spellEnd"/>
      <w:r w:rsidRPr="00FE2DF0">
        <w:rPr>
          <w:rFonts w:ascii="Times New Roman" w:hAnsi="Times New Roman" w:cs="Times New Roman"/>
          <w:b/>
          <w:sz w:val="24"/>
          <w:szCs w:val="24"/>
        </w:rPr>
        <w:t xml:space="preserve"> и бизнеса» </w:t>
      </w:r>
    </w:p>
    <w:p w:rsidR="001428F8" w:rsidRDefault="00FE2DF0" w:rsidP="00142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DF0">
        <w:rPr>
          <w:rFonts w:ascii="Times New Roman" w:hAnsi="Times New Roman" w:cs="Times New Roman"/>
          <w:b/>
          <w:sz w:val="24"/>
          <w:szCs w:val="24"/>
        </w:rPr>
        <w:t>в рамках Международного дня интеллектуальной собственности</w:t>
      </w:r>
    </w:p>
    <w:p w:rsidR="00E764A2" w:rsidRPr="00B22731" w:rsidRDefault="00E764A2" w:rsidP="001428F8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6E7A00" w:rsidRPr="006A6652" w:rsidRDefault="006E7A00" w:rsidP="006E7A00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проведения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>: 2</w:t>
      </w:r>
      <w:r w:rsidR="00CC66BF" w:rsidRPr="00CC66B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66BF" w:rsidRPr="00CC66BF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E594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6E7A00" w:rsidRPr="006A6652" w:rsidRDefault="006E7A00" w:rsidP="006E7A00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CC66BF">
        <w:rPr>
          <w:rFonts w:ascii="Times New Roman" w:eastAsia="Times New Roman" w:hAnsi="Times New Roman" w:cs="Times New Roman"/>
          <w:sz w:val="26"/>
          <w:szCs w:val="26"/>
          <w:lang w:eastAsia="ru-RU"/>
        </w:rPr>
        <w:t>10:00 –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</w:p>
    <w:p w:rsidR="00BD0147" w:rsidRPr="006A6652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г. </w:t>
      </w:r>
      <w:r w:rsidR="00E06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Казань, </w:t>
      </w:r>
      <w:r w:rsidR="00C32D2F" w:rsidRPr="00C32D2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Московская, д. 55</w:t>
      </w:r>
      <w:r w:rsidR="00C32D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54A7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конференц-</w:t>
      </w:r>
      <w:r w:rsidR="00C32D2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</w:t>
      </w:r>
      <w:r w:rsidR="00C32D2F" w:rsidRPr="00C32D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66BF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32D2F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 экономики Республики Татарстан)</w:t>
      </w:r>
    </w:p>
    <w:p w:rsidR="00BD0147" w:rsidRPr="006A6652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Организаторы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BD0147" w:rsidRPr="006A6652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Министерство экономики Республики Татарстан;</w:t>
      </w:r>
    </w:p>
    <w:p w:rsidR="00CC66BF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>- ГУП РТ «Татарстанский ЦНТИ»;</w:t>
      </w:r>
    </w:p>
    <w:p w:rsidR="00BD0147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0147" w:rsidRDefault="00BD0147" w:rsidP="00BD014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6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Модератор:</w:t>
      </w:r>
      <w:r w:rsidR="00516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433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САВВА АРСЕН ВЛАДИМИРОВИЧ</w:t>
      </w:r>
      <w:r w:rsidRPr="006A6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03A8B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генеральный директор ГУП РТ «Татарстанский ЦНТИ».</w:t>
      </w:r>
    </w:p>
    <w:p w:rsidR="00B22731" w:rsidRPr="00BD0147" w:rsidRDefault="00B22731" w:rsidP="00B227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8647"/>
      </w:tblGrid>
      <w:tr w:rsidR="00CE18AF" w:rsidRPr="00B22731" w:rsidTr="00DD79FC">
        <w:trPr>
          <w:trHeight w:val="270"/>
        </w:trPr>
        <w:tc>
          <w:tcPr>
            <w:tcW w:w="1277" w:type="dxa"/>
            <w:shd w:val="clear" w:color="auto" w:fill="auto"/>
            <w:vAlign w:val="center"/>
          </w:tcPr>
          <w:p w:rsidR="00CE18AF" w:rsidRPr="00B22731" w:rsidRDefault="00CE18AF" w:rsidP="0014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CE18AF" w:rsidRPr="00B22731" w:rsidRDefault="00CE18AF" w:rsidP="0014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CE18AF" w:rsidRPr="00B22731" w:rsidTr="008D327D">
        <w:trPr>
          <w:trHeight w:val="456"/>
        </w:trPr>
        <w:tc>
          <w:tcPr>
            <w:tcW w:w="1277" w:type="dxa"/>
            <w:shd w:val="clear" w:color="auto" w:fill="auto"/>
          </w:tcPr>
          <w:p w:rsidR="00CE18AF" w:rsidRPr="00B22731" w:rsidRDefault="00A9399B" w:rsidP="0014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="00CC6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C6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</w:t>
            </w:r>
            <w:r w:rsidR="00CC66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7" w:type="dxa"/>
            <w:shd w:val="clear" w:color="auto" w:fill="auto"/>
          </w:tcPr>
          <w:p w:rsidR="00CE18AF" w:rsidRPr="00B22731" w:rsidRDefault="00F97838" w:rsidP="008D3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Регистрация</w:t>
            </w:r>
            <w:r w:rsidR="00CE18AF" w:rsidRPr="00B22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участников </w:t>
            </w:r>
            <w:r w:rsidR="00FE2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стратегической сессии</w:t>
            </w:r>
          </w:p>
        </w:tc>
      </w:tr>
      <w:tr w:rsidR="00CE18AF" w:rsidRPr="00B22731" w:rsidTr="00DD79FC">
        <w:trPr>
          <w:trHeight w:val="415"/>
        </w:trPr>
        <w:tc>
          <w:tcPr>
            <w:tcW w:w="1277" w:type="dxa"/>
            <w:shd w:val="clear" w:color="auto" w:fill="auto"/>
          </w:tcPr>
          <w:p w:rsidR="00CE18AF" w:rsidRPr="00B22731" w:rsidRDefault="00CC66BF" w:rsidP="0014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</w:t>
            </w:r>
            <w:r w:rsidR="00A93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– 10:</w:t>
            </w:r>
            <w:r w:rsidR="00A93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4B7A5E" w:rsidRPr="00B22731" w:rsidRDefault="00BE3C5E" w:rsidP="00142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Приветственное </w:t>
            </w:r>
            <w:r w:rsidR="001428F8" w:rsidRPr="00B22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участникам стратегической сессии</w:t>
            </w:r>
          </w:p>
          <w:p w:rsidR="00EE2748" w:rsidRDefault="00EE2748" w:rsidP="00A93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ШАКИРОВ ДИНАР РАФИКОВИЧ </w:t>
            </w:r>
          </w:p>
          <w:p w:rsidR="00C85618" w:rsidRPr="002665F6" w:rsidRDefault="00EE2748" w:rsidP="00A93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E27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Заместитель министра экономики Республики Татарстан</w:t>
            </w:r>
          </w:p>
        </w:tc>
      </w:tr>
      <w:tr w:rsidR="00A54A72" w:rsidRPr="00B22731" w:rsidTr="00AA5962">
        <w:trPr>
          <w:trHeight w:val="415"/>
        </w:trPr>
        <w:tc>
          <w:tcPr>
            <w:tcW w:w="1277" w:type="dxa"/>
            <w:shd w:val="clear" w:color="auto" w:fill="auto"/>
          </w:tcPr>
          <w:p w:rsidR="00A54A72" w:rsidRPr="00796D68" w:rsidRDefault="00A54A72" w:rsidP="00A5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54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10:05 – 10:15</w:t>
            </w:r>
          </w:p>
        </w:tc>
        <w:tc>
          <w:tcPr>
            <w:tcW w:w="8647" w:type="dxa"/>
            <w:shd w:val="clear" w:color="auto" w:fill="auto"/>
          </w:tcPr>
          <w:p w:rsidR="00A54A72" w:rsidRDefault="00A54A72" w:rsidP="00A5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Цифровые </w:t>
            </w:r>
            <w:r w:rsidR="00023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сервисы Роспатента </w:t>
            </w:r>
          </w:p>
          <w:p w:rsidR="00A54A72" w:rsidRDefault="0002343F" w:rsidP="00A54A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КУЗНЕЦОВ МАКСИМ ИГОРЕВИЧ</w:t>
            </w:r>
          </w:p>
          <w:p w:rsidR="00A54A72" w:rsidRDefault="0002343F" w:rsidP="00023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Старший научный сотрудник сектора исследований цифровых трансформаций Проектного центра цифровых трансформаций ФИПС, г</w:t>
            </w:r>
            <w:r w:rsidR="00A54A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лавный архитектор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проектов ЦТ</w:t>
            </w:r>
          </w:p>
        </w:tc>
      </w:tr>
      <w:tr w:rsidR="00E4718A" w:rsidRPr="00B22731" w:rsidTr="00294F6C">
        <w:trPr>
          <w:trHeight w:val="415"/>
        </w:trPr>
        <w:tc>
          <w:tcPr>
            <w:tcW w:w="1277" w:type="dxa"/>
            <w:shd w:val="clear" w:color="auto" w:fill="auto"/>
          </w:tcPr>
          <w:p w:rsidR="00E4718A" w:rsidRDefault="00E4718A" w:rsidP="00E47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10:15 – 10:25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C73069" w:rsidRPr="00C73069" w:rsidRDefault="00C73069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3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Капитализация интеллектуальной собственности- возможности для региона и бизнеса</w:t>
            </w:r>
          </w:p>
          <w:p w:rsidR="00E4718A" w:rsidRDefault="00E4718A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4A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ШАЙХУТДИНОВ ИЛЬДАР АЛЬБЕРТОВИЧ</w:t>
            </w:r>
          </w:p>
          <w:p w:rsidR="00E4718A" w:rsidRDefault="00E4718A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4A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Генеральный директор Институт финансового развития бизнеса</w:t>
            </w:r>
          </w:p>
          <w:p w:rsidR="00E4718A" w:rsidRDefault="00E4718A" w:rsidP="00E4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A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член рабочей группы Комитета по интеллектуальной собственности Совета Федерации Федерального собрания Российской Федерации;</w:t>
            </w:r>
          </w:p>
        </w:tc>
      </w:tr>
      <w:tr w:rsidR="00E4718A" w:rsidRPr="00B22731" w:rsidTr="00294F6C">
        <w:trPr>
          <w:trHeight w:val="415"/>
        </w:trPr>
        <w:tc>
          <w:tcPr>
            <w:tcW w:w="1277" w:type="dxa"/>
            <w:shd w:val="clear" w:color="auto" w:fill="auto"/>
          </w:tcPr>
          <w:p w:rsidR="00E4718A" w:rsidRDefault="00E4718A" w:rsidP="00E47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10:25 – 10:35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F76692" w:rsidRPr="00F76692" w:rsidRDefault="00F76692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F7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интеллектуальная собственность</w:t>
            </w:r>
          </w:p>
          <w:p w:rsidR="00E4718A" w:rsidRPr="00E4718A" w:rsidRDefault="00E4718A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7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ДЬЯЧЕНКО ОЛЕГ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ГЕОРГИЕВИЧ</w:t>
            </w:r>
          </w:p>
          <w:p w:rsidR="00E4718A" w:rsidRPr="00DD79FC" w:rsidRDefault="00E4718A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7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Начальник отдела по развитию спецпроектов, Фонд «Московский инновационный кластер»</w:t>
            </w:r>
          </w:p>
        </w:tc>
      </w:tr>
      <w:tr w:rsidR="00E4718A" w:rsidRPr="00B22731" w:rsidTr="00FF5127">
        <w:trPr>
          <w:trHeight w:val="415"/>
        </w:trPr>
        <w:tc>
          <w:tcPr>
            <w:tcW w:w="1277" w:type="dxa"/>
            <w:shd w:val="clear" w:color="auto" w:fill="auto"/>
          </w:tcPr>
          <w:p w:rsidR="00E4718A" w:rsidRPr="004B7A5E" w:rsidRDefault="00E4718A" w:rsidP="00E47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10:35 – 10:45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E4718A" w:rsidRDefault="00E4718A" w:rsidP="00E4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</w:t>
            </w:r>
            <w:r w:rsidRPr="009F5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</w:t>
            </w:r>
            <w:r w:rsidRPr="009F5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офис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9F5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научно-технологического и инновационного развития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еспублики </w:t>
            </w:r>
            <w:r w:rsidRPr="009F5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атарстан по коммерциализации объектов интеллектуальной собственности</w:t>
            </w:r>
          </w:p>
          <w:p w:rsidR="00E4718A" w:rsidRPr="00DD79FC" w:rsidRDefault="00E4718A" w:rsidP="00E4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D7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ГАЛИУЛЛИН РОБЕРТ ФАРИТОВИЧ</w:t>
            </w:r>
          </w:p>
          <w:p w:rsidR="00E4718A" w:rsidRPr="00DD79FC" w:rsidRDefault="00E4718A" w:rsidP="00E4718A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79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директора</w:t>
            </w:r>
            <w:r w:rsidRPr="00F64D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некоммерческой организации «Инвестиционно-венчурный фонд Республики Татарстан»</w:t>
            </w:r>
          </w:p>
        </w:tc>
      </w:tr>
      <w:tr w:rsidR="00E4718A" w:rsidRPr="00B22731" w:rsidTr="00DD79FC">
        <w:trPr>
          <w:trHeight w:val="415"/>
        </w:trPr>
        <w:tc>
          <w:tcPr>
            <w:tcW w:w="1277" w:type="dxa"/>
            <w:shd w:val="clear" w:color="auto" w:fill="auto"/>
          </w:tcPr>
          <w:p w:rsidR="00E4718A" w:rsidRPr="004B7A5E" w:rsidRDefault="00E4718A" w:rsidP="00E47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10:45 – 10:55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E4718A" w:rsidRPr="004B7A5E" w:rsidRDefault="00E4718A" w:rsidP="00E4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0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рынка интеллектуальной собственности Республики Татарстан и цифровая трансформация</w:t>
            </w:r>
            <w:r w:rsidRPr="004B7A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4718A" w:rsidRPr="00A72436" w:rsidRDefault="00E4718A" w:rsidP="00E4718A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A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САЛИМОВ РАДИЙ ИЛЬДУСОВИЧ</w:t>
            </w:r>
          </w:p>
          <w:p w:rsidR="00E4718A" w:rsidRPr="000C0E6B" w:rsidRDefault="00E4718A" w:rsidP="00E47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Pr="004B7A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оветник генерального директора ГУП РТ «Татарстанский ЦНТИ»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9E30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доцент Казанского национального исследовательского технического университета имени А. Н. Туполева – КАИ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к.т.н.</w:t>
            </w:r>
          </w:p>
        </w:tc>
      </w:tr>
      <w:tr w:rsidR="00E4718A" w:rsidRPr="00B22731" w:rsidTr="00DD79FC">
        <w:trPr>
          <w:trHeight w:val="415"/>
        </w:trPr>
        <w:tc>
          <w:tcPr>
            <w:tcW w:w="1277" w:type="dxa"/>
            <w:shd w:val="clear" w:color="auto" w:fill="auto"/>
          </w:tcPr>
          <w:p w:rsidR="00E4718A" w:rsidRPr="004B7A5E" w:rsidRDefault="00E4718A" w:rsidP="00E47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10:55 – 11:05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 опыт взаимодействия в сфере интеллектуальной собственности</w:t>
            </w:r>
          </w:p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ГВОЗДЕЦКАЯ ИРИНА ВЯЧЕСЛАВОВНА </w:t>
            </w:r>
          </w:p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инновационно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-технологического комплекса, к.э.н., </w:t>
            </w:r>
          </w:p>
          <w:p w:rsidR="00AB2293" w:rsidRP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Национальный исследовательский Мордовский государственный университет</w:t>
            </w:r>
          </w:p>
        </w:tc>
      </w:tr>
      <w:tr w:rsidR="0037101D" w:rsidRPr="00B22731" w:rsidTr="003B5D0C">
        <w:trPr>
          <w:trHeight w:val="415"/>
        </w:trPr>
        <w:tc>
          <w:tcPr>
            <w:tcW w:w="1277" w:type="dxa"/>
            <w:shd w:val="clear" w:color="auto" w:fill="auto"/>
          </w:tcPr>
          <w:p w:rsidR="0037101D" w:rsidRPr="004B7A5E" w:rsidRDefault="00527882" w:rsidP="00527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11:05 – 11:15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сферы интеллектуальной собственности в </w:t>
            </w:r>
          </w:p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Группе компаний «КОРА»</w:t>
            </w:r>
          </w:p>
          <w:p w:rsidR="0037101D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КОГАН ЕВГЕНИЙ ЕФИМОВИЧ</w:t>
            </w:r>
          </w:p>
          <w:p w:rsidR="0037101D" w:rsidRPr="004B7A5E" w:rsidRDefault="0037101D" w:rsidP="003710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Генеральный директор </w:t>
            </w:r>
            <w:r w:rsidRPr="00A54A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Группы компаний «КОРА»</w:t>
            </w:r>
          </w:p>
        </w:tc>
      </w:tr>
      <w:tr w:rsidR="0037101D" w:rsidRPr="00B22731" w:rsidTr="00DD79FC">
        <w:trPr>
          <w:trHeight w:val="415"/>
        </w:trPr>
        <w:tc>
          <w:tcPr>
            <w:tcW w:w="1277" w:type="dxa"/>
            <w:shd w:val="clear" w:color="auto" w:fill="auto"/>
          </w:tcPr>
          <w:p w:rsidR="0037101D" w:rsidRDefault="00527882" w:rsidP="0037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11:1</w:t>
            </w:r>
            <w:r w:rsidR="003710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11:55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7101D" w:rsidRPr="00DE3D73" w:rsidRDefault="0037101D" w:rsidP="00DE3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Дискуссия участников в рамках стратегической сессии.</w:t>
            </w:r>
          </w:p>
        </w:tc>
      </w:tr>
      <w:tr w:rsidR="0037101D" w:rsidRPr="00B22731" w:rsidTr="008D327D">
        <w:trPr>
          <w:trHeight w:val="415"/>
        </w:trPr>
        <w:tc>
          <w:tcPr>
            <w:tcW w:w="1277" w:type="dxa"/>
            <w:shd w:val="clear" w:color="auto" w:fill="auto"/>
          </w:tcPr>
          <w:p w:rsidR="0037101D" w:rsidRPr="004B7A5E" w:rsidRDefault="0037101D" w:rsidP="0037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11:55 – 12:00</w:t>
            </w:r>
          </w:p>
        </w:tc>
        <w:tc>
          <w:tcPr>
            <w:tcW w:w="8647" w:type="dxa"/>
            <w:shd w:val="clear" w:color="auto" w:fill="auto"/>
          </w:tcPr>
          <w:p w:rsidR="0037101D" w:rsidRPr="00B168F5" w:rsidRDefault="0037101D" w:rsidP="00B16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B168F5">
              <w:rPr>
                <w:rFonts w:ascii="Times New Roman" w:hAnsi="Times New Roman" w:cs="Times New Roman"/>
                <w:b/>
                <w:sz w:val="24"/>
                <w:szCs w:val="24"/>
              </w:rPr>
              <w:t>авершение стратегической сессии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0B64" w:rsidRPr="00B22731" w:rsidTr="008D327D">
        <w:trPr>
          <w:trHeight w:val="415"/>
        </w:trPr>
        <w:tc>
          <w:tcPr>
            <w:tcW w:w="1277" w:type="dxa"/>
            <w:shd w:val="clear" w:color="auto" w:fill="auto"/>
          </w:tcPr>
          <w:p w:rsidR="00460B64" w:rsidRDefault="00460B64" w:rsidP="0037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12:00 – 12:05</w:t>
            </w:r>
          </w:p>
        </w:tc>
        <w:tc>
          <w:tcPr>
            <w:tcW w:w="8647" w:type="dxa"/>
            <w:shd w:val="clear" w:color="auto" w:fill="auto"/>
          </w:tcPr>
          <w:p w:rsidR="00460B64" w:rsidRPr="00460B64" w:rsidRDefault="00460B64" w:rsidP="0046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64">
              <w:rPr>
                <w:rFonts w:ascii="Times New Roman" w:hAnsi="Times New Roman" w:cs="Times New Roman"/>
                <w:b/>
                <w:sz w:val="24"/>
                <w:szCs w:val="24"/>
              </w:rPr>
              <w:t>Церемония подписания Соглашения о сотрудничестве</w:t>
            </w:r>
          </w:p>
          <w:p w:rsidR="00460B64" w:rsidRDefault="00460B64" w:rsidP="0046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B64">
              <w:rPr>
                <w:rFonts w:ascii="Times New Roman" w:hAnsi="Times New Roman" w:cs="Times New Roman"/>
                <w:i/>
                <w:sz w:val="24"/>
                <w:szCs w:val="24"/>
              </w:rPr>
              <w:t>Казанский национальный исследовательский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0B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технического университет </w:t>
            </w:r>
          </w:p>
          <w:p w:rsidR="00460B64" w:rsidRDefault="00460B64" w:rsidP="0046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B64">
              <w:rPr>
                <w:rFonts w:ascii="Times New Roman" w:hAnsi="Times New Roman" w:cs="Times New Roman"/>
                <w:i/>
                <w:sz w:val="24"/>
                <w:szCs w:val="24"/>
              </w:rPr>
              <w:t>им. А. Н. Туполева – КАИ и ГУП "Татарстанский ЦНТИ"</w:t>
            </w:r>
          </w:p>
        </w:tc>
      </w:tr>
    </w:tbl>
    <w:p w:rsidR="00F6751B" w:rsidRDefault="00F6751B" w:rsidP="0014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714" w:rsidRDefault="001B0714" w:rsidP="001B0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714" w:rsidRPr="00B22731" w:rsidRDefault="001B0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0714" w:rsidRPr="00B22731" w:rsidSect="00B2273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E786D"/>
    <w:multiLevelType w:val="hybridMultilevel"/>
    <w:tmpl w:val="9B36C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45B1A"/>
    <w:multiLevelType w:val="multilevel"/>
    <w:tmpl w:val="8D8A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8102D"/>
    <w:multiLevelType w:val="hybridMultilevel"/>
    <w:tmpl w:val="5EC2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E7AFA"/>
    <w:multiLevelType w:val="hybridMultilevel"/>
    <w:tmpl w:val="40FC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B3F74"/>
    <w:multiLevelType w:val="hybridMultilevel"/>
    <w:tmpl w:val="FE6C0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71D04"/>
    <w:multiLevelType w:val="hybridMultilevel"/>
    <w:tmpl w:val="45EA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85228"/>
    <w:multiLevelType w:val="multilevel"/>
    <w:tmpl w:val="32D2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C4"/>
    <w:rsid w:val="00020856"/>
    <w:rsid w:val="0002343F"/>
    <w:rsid w:val="00041B53"/>
    <w:rsid w:val="0007083C"/>
    <w:rsid w:val="00072CD9"/>
    <w:rsid w:val="00084A5B"/>
    <w:rsid w:val="00097F38"/>
    <w:rsid w:val="000B3603"/>
    <w:rsid w:val="000D1A40"/>
    <w:rsid w:val="000D6DCA"/>
    <w:rsid w:val="000F32D2"/>
    <w:rsid w:val="000F43E5"/>
    <w:rsid w:val="00114189"/>
    <w:rsid w:val="001428F8"/>
    <w:rsid w:val="00151E03"/>
    <w:rsid w:val="0016270F"/>
    <w:rsid w:val="0018104E"/>
    <w:rsid w:val="0018720D"/>
    <w:rsid w:val="001B0714"/>
    <w:rsid w:val="001B363D"/>
    <w:rsid w:val="001F26D9"/>
    <w:rsid w:val="002235C4"/>
    <w:rsid w:val="00233E1A"/>
    <w:rsid w:val="00234E2E"/>
    <w:rsid w:val="00244219"/>
    <w:rsid w:val="002665F6"/>
    <w:rsid w:val="00292816"/>
    <w:rsid w:val="002A7BF3"/>
    <w:rsid w:val="0037101D"/>
    <w:rsid w:val="00386FBA"/>
    <w:rsid w:val="003938A2"/>
    <w:rsid w:val="003E7AC0"/>
    <w:rsid w:val="003F06E1"/>
    <w:rsid w:val="00420CAD"/>
    <w:rsid w:val="00421B5E"/>
    <w:rsid w:val="00423382"/>
    <w:rsid w:val="00443813"/>
    <w:rsid w:val="00460B64"/>
    <w:rsid w:val="00464239"/>
    <w:rsid w:val="004661A1"/>
    <w:rsid w:val="00470B2F"/>
    <w:rsid w:val="00491DB5"/>
    <w:rsid w:val="0049362D"/>
    <w:rsid w:val="004A1C25"/>
    <w:rsid w:val="004B7A5E"/>
    <w:rsid w:val="004C11E0"/>
    <w:rsid w:val="004E323B"/>
    <w:rsid w:val="005166E7"/>
    <w:rsid w:val="00516A57"/>
    <w:rsid w:val="00527882"/>
    <w:rsid w:val="00532F1D"/>
    <w:rsid w:val="00537AF6"/>
    <w:rsid w:val="00543657"/>
    <w:rsid w:val="00544CC4"/>
    <w:rsid w:val="0055096A"/>
    <w:rsid w:val="00550DA7"/>
    <w:rsid w:val="00561474"/>
    <w:rsid w:val="005D0C34"/>
    <w:rsid w:val="005E1B37"/>
    <w:rsid w:val="006428C5"/>
    <w:rsid w:val="00643C08"/>
    <w:rsid w:val="00682E74"/>
    <w:rsid w:val="0069116D"/>
    <w:rsid w:val="006A4406"/>
    <w:rsid w:val="006B58F9"/>
    <w:rsid w:val="006D38B3"/>
    <w:rsid w:val="006E7A00"/>
    <w:rsid w:val="006E7C1D"/>
    <w:rsid w:val="00704968"/>
    <w:rsid w:val="0071211D"/>
    <w:rsid w:val="00762885"/>
    <w:rsid w:val="00793589"/>
    <w:rsid w:val="007942CC"/>
    <w:rsid w:val="00796D68"/>
    <w:rsid w:val="007975DC"/>
    <w:rsid w:val="007B6076"/>
    <w:rsid w:val="007E5946"/>
    <w:rsid w:val="00813069"/>
    <w:rsid w:val="00840E87"/>
    <w:rsid w:val="008A7504"/>
    <w:rsid w:val="008D327D"/>
    <w:rsid w:val="008F38EE"/>
    <w:rsid w:val="00901FD6"/>
    <w:rsid w:val="009554D9"/>
    <w:rsid w:val="00963324"/>
    <w:rsid w:val="00980F16"/>
    <w:rsid w:val="009C2A73"/>
    <w:rsid w:val="009E3021"/>
    <w:rsid w:val="009E38DA"/>
    <w:rsid w:val="009F5FCD"/>
    <w:rsid w:val="00A0017A"/>
    <w:rsid w:val="00A03A8B"/>
    <w:rsid w:val="00A104A3"/>
    <w:rsid w:val="00A54A72"/>
    <w:rsid w:val="00A72436"/>
    <w:rsid w:val="00A73393"/>
    <w:rsid w:val="00A9399B"/>
    <w:rsid w:val="00AB2293"/>
    <w:rsid w:val="00AC12F1"/>
    <w:rsid w:val="00AC7B18"/>
    <w:rsid w:val="00AF56A5"/>
    <w:rsid w:val="00B05684"/>
    <w:rsid w:val="00B168F5"/>
    <w:rsid w:val="00B22731"/>
    <w:rsid w:val="00B433FB"/>
    <w:rsid w:val="00B45B3C"/>
    <w:rsid w:val="00B924CE"/>
    <w:rsid w:val="00B943DD"/>
    <w:rsid w:val="00BA0F02"/>
    <w:rsid w:val="00BD0147"/>
    <w:rsid w:val="00BE3C5E"/>
    <w:rsid w:val="00C27167"/>
    <w:rsid w:val="00C32D2F"/>
    <w:rsid w:val="00C467A9"/>
    <w:rsid w:val="00C73069"/>
    <w:rsid w:val="00C83C4B"/>
    <w:rsid w:val="00C85618"/>
    <w:rsid w:val="00C90C4D"/>
    <w:rsid w:val="00CB624B"/>
    <w:rsid w:val="00CC66BF"/>
    <w:rsid w:val="00CD3AEB"/>
    <w:rsid w:val="00CE18AF"/>
    <w:rsid w:val="00D06FDD"/>
    <w:rsid w:val="00D177BD"/>
    <w:rsid w:val="00D2005D"/>
    <w:rsid w:val="00D36DA7"/>
    <w:rsid w:val="00D371C4"/>
    <w:rsid w:val="00D4378B"/>
    <w:rsid w:val="00DA3CA2"/>
    <w:rsid w:val="00DD79FC"/>
    <w:rsid w:val="00DE3D73"/>
    <w:rsid w:val="00DE6212"/>
    <w:rsid w:val="00E065B1"/>
    <w:rsid w:val="00E124A4"/>
    <w:rsid w:val="00E4718A"/>
    <w:rsid w:val="00E75457"/>
    <w:rsid w:val="00E764A2"/>
    <w:rsid w:val="00EC1FC9"/>
    <w:rsid w:val="00ED183F"/>
    <w:rsid w:val="00ED6B84"/>
    <w:rsid w:val="00EE2748"/>
    <w:rsid w:val="00F02762"/>
    <w:rsid w:val="00F10074"/>
    <w:rsid w:val="00F22D70"/>
    <w:rsid w:val="00F44826"/>
    <w:rsid w:val="00F51F00"/>
    <w:rsid w:val="00F64D6D"/>
    <w:rsid w:val="00F6751B"/>
    <w:rsid w:val="00F76692"/>
    <w:rsid w:val="00F8734A"/>
    <w:rsid w:val="00F97838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EEE5C-C41D-4940-A600-1A02629F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3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3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CC4"/>
    <w:pPr>
      <w:spacing w:after="200" w:line="276" w:lineRule="auto"/>
      <w:ind w:left="720"/>
      <w:contextualSpacing/>
    </w:pPr>
  </w:style>
  <w:style w:type="character" w:styleId="a4">
    <w:name w:val="Emphasis"/>
    <w:basedOn w:val="a0"/>
    <w:uiPriority w:val="20"/>
    <w:qFormat/>
    <w:rsid w:val="00C83C4B"/>
    <w:rPr>
      <w:i/>
      <w:iCs/>
    </w:rPr>
  </w:style>
  <w:style w:type="paragraph" w:styleId="a5">
    <w:name w:val="Normal (Web)"/>
    <w:basedOn w:val="a"/>
    <w:uiPriority w:val="99"/>
    <w:unhideWhenUsed/>
    <w:rsid w:val="0038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A750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3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43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ont-weight-bold">
    <w:name w:val="font-weight-bold"/>
    <w:basedOn w:val="a"/>
    <w:rsid w:val="000F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ed-text">
    <w:name w:val="finded-text"/>
    <w:basedOn w:val="a0"/>
    <w:rsid w:val="00114189"/>
  </w:style>
  <w:style w:type="paragraph" w:styleId="a7">
    <w:name w:val="Balloon Text"/>
    <w:basedOn w:val="a"/>
    <w:link w:val="a8"/>
    <w:uiPriority w:val="99"/>
    <w:semiHidden/>
    <w:unhideWhenUsed/>
    <w:rsid w:val="00682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2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Игуменцева</dc:creator>
  <cp:keywords/>
  <dc:description/>
  <cp:lastModifiedBy>Тимур Храмшин</cp:lastModifiedBy>
  <cp:revision>4</cp:revision>
  <cp:lastPrinted>2022-04-18T07:40:00Z</cp:lastPrinted>
  <dcterms:created xsi:type="dcterms:W3CDTF">2022-04-21T08:33:00Z</dcterms:created>
  <dcterms:modified xsi:type="dcterms:W3CDTF">2022-04-22T07:03:00Z</dcterms:modified>
</cp:coreProperties>
</file>