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50" w:rsidRDefault="00F56B5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56B50" w:rsidRDefault="00F56B50">
      <w:pPr>
        <w:pStyle w:val="ConsPlusNormal"/>
        <w:jc w:val="both"/>
        <w:outlineLvl w:val="0"/>
      </w:pPr>
    </w:p>
    <w:p w:rsidR="00F56B50" w:rsidRDefault="00F56B50">
      <w:pPr>
        <w:pStyle w:val="ConsPlusTitle"/>
        <w:jc w:val="center"/>
      </w:pPr>
      <w:r>
        <w:t>АДМИНИСТРАЦИЯ ГОРОДА ВЯТСКИЕ ПОЛЯНЫ КИРОВСКОЙ ОБЛАСТИ</w:t>
      </w:r>
    </w:p>
    <w:p w:rsidR="00F56B50" w:rsidRDefault="00F56B50">
      <w:pPr>
        <w:pStyle w:val="ConsPlusTitle"/>
        <w:jc w:val="both"/>
      </w:pPr>
    </w:p>
    <w:p w:rsidR="00F56B50" w:rsidRDefault="00F56B50">
      <w:pPr>
        <w:pStyle w:val="ConsPlusTitle"/>
        <w:jc w:val="center"/>
      </w:pPr>
      <w:r>
        <w:t>ПОСТАНОВЛЕНИЕ</w:t>
      </w:r>
    </w:p>
    <w:p w:rsidR="00F56B50" w:rsidRDefault="00F56B50">
      <w:pPr>
        <w:pStyle w:val="ConsPlusTitle"/>
        <w:jc w:val="center"/>
      </w:pPr>
      <w:r>
        <w:t>от 13 мая 2021 г. N 683</w:t>
      </w:r>
    </w:p>
    <w:p w:rsidR="00F56B50" w:rsidRDefault="00F56B50">
      <w:pPr>
        <w:pStyle w:val="ConsPlusTitle"/>
        <w:jc w:val="both"/>
      </w:pPr>
    </w:p>
    <w:p w:rsidR="00F56B50" w:rsidRDefault="00F56B50">
      <w:pPr>
        <w:pStyle w:val="ConsPlusTitle"/>
        <w:jc w:val="center"/>
      </w:pPr>
      <w:r>
        <w:t>ОБ ОПРЕДЕЛЕНИИ ГРАНИЦ ПРИЛЕГАЮЩИХ К НЕКОТОРЫМ ОРГАНИЗАЦИЯМ</w:t>
      </w:r>
    </w:p>
    <w:p w:rsidR="00F56B50" w:rsidRDefault="00F56B50">
      <w:pPr>
        <w:pStyle w:val="ConsPlusTitle"/>
        <w:jc w:val="center"/>
      </w:pPr>
      <w:r>
        <w:t xml:space="preserve">И ОБЪЕКТАМ ТЕРРИТОРИЙ, НА КОТОРЫХ НЕ ДОПУСКАЕТСЯ </w:t>
      </w:r>
      <w:proofErr w:type="gramStart"/>
      <w:r>
        <w:t>РОЗНИЧНАЯ</w:t>
      </w:r>
      <w:proofErr w:type="gramEnd"/>
    </w:p>
    <w:p w:rsidR="00F56B50" w:rsidRDefault="00F56B50">
      <w:pPr>
        <w:pStyle w:val="ConsPlusTitle"/>
        <w:jc w:val="center"/>
      </w:pPr>
      <w:r>
        <w:t>ПРОДАЖА АЛКОГОЛЬНОЙ ПРОДУКЦИИ И РОЗНИЧНАЯ ПРОДАЖА</w:t>
      </w:r>
    </w:p>
    <w:p w:rsidR="00F56B50" w:rsidRDefault="00F56B50">
      <w:pPr>
        <w:pStyle w:val="ConsPlusTitle"/>
        <w:jc w:val="center"/>
      </w:pPr>
      <w:r>
        <w:t>АЛКОГОЛЬНОЙ ПРОДУКЦИИ ПРИ ОКАЗАНИИ УСЛУГ</w:t>
      </w:r>
    </w:p>
    <w:p w:rsidR="00F56B50" w:rsidRDefault="00F56B50">
      <w:pPr>
        <w:pStyle w:val="ConsPlusTitle"/>
        <w:jc w:val="center"/>
      </w:pPr>
      <w:r>
        <w:t>ОБЩЕСТВЕННОГО ПИТАНИЯ</w:t>
      </w:r>
    </w:p>
    <w:p w:rsidR="00F56B50" w:rsidRDefault="00F56B5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56B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B50" w:rsidRDefault="00F56B5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B50" w:rsidRDefault="00F56B5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6B50" w:rsidRDefault="00F56B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6B50" w:rsidRDefault="00F56B5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Вятские Поляны Кировской области</w:t>
            </w:r>
            <w:proofErr w:type="gramEnd"/>
          </w:p>
          <w:p w:rsidR="00F56B50" w:rsidRDefault="00F56B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16.11.2022 </w:t>
            </w:r>
            <w:hyperlink r:id="rId5">
              <w:r>
                <w:rPr>
                  <w:color w:val="0000FF"/>
                </w:rPr>
                <w:t>N 1782</w:t>
              </w:r>
            </w:hyperlink>
            <w:r>
              <w:rPr>
                <w:color w:val="392C69"/>
              </w:rPr>
              <w:t xml:space="preserve">, от 06.03.2023 </w:t>
            </w:r>
            <w:hyperlink r:id="rId6">
              <w:r>
                <w:rPr>
                  <w:color w:val="0000FF"/>
                </w:rPr>
                <w:t>N 333</w:t>
              </w:r>
            </w:hyperlink>
            <w:r>
              <w:rPr>
                <w:color w:val="392C69"/>
              </w:rPr>
              <w:t xml:space="preserve">, от 06.08.2024 </w:t>
            </w:r>
            <w:hyperlink r:id="rId7">
              <w:r>
                <w:rPr>
                  <w:color w:val="0000FF"/>
                </w:rPr>
                <w:t>N 1147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6B50" w:rsidRDefault="00F56B50">
            <w:pPr>
              <w:pStyle w:val="ConsPlusNormal"/>
            </w:pPr>
          </w:p>
        </w:tc>
      </w:tr>
    </w:tbl>
    <w:p w:rsidR="00F56B50" w:rsidRDefault="00F56B50">
      <w:pPr>
        <w:pStyle w:val="ConsPlusNormal"/>
        <w:jc w:val="both"/>
      </w:pPr>
    </w:p>
    <w:p w:rsidR="00F56B50" w:rsidRDefault="00F56B50">
      <w:pPr>
        <w:pStyle w:val="ConsPlusNormal"/>
        <w:ind w:firstLine="540"/>
        <w:jc w:val="both"/>
      </w:pPr>
      <w:proofErr w:type="gramStart"/>
      <w:r>
        <w:t xml:space="preserve">Руководствуясь </w:t>
      </w:r>
      <w:hyperlink r:id="rId8">
        <w:r>
          <w:rPr>
            <w:color w:val="0000FF"/>
          </w:rPr>
          <w:t>статьей 16</w:t>
        </w:r>
      </w:hyperlink>
      <w: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23.12.2020 N 2220 "Об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</w:t>
      </w:r>
      <w:proofErr w:type="gramEnd"/>
      <w:r>
        <w:t xml:space="preserve"> </w:t>
      </w:r>
      <w:proofErr w:type="gramStart"/>
      <w:r>
        <w:t xml:space="preserve">оказании услуг общественного питания", </w:t>
      </w:r>
      <w:hyperlink r:id="rId10">
        <w:r>
          <w:rPr>
            <w:color w:val="0000FF"/>
          </w:rPr>
          <w:t>пунктом 9 статьи 2</w:t>
        </w:r>
      </w:hyperlink>
      <w:r>
        <w:t xml:space="preserve"> Закона Кировской области от 08.12.2015 N 600-ЗО "Об установлении дополнительных ограничений времени, условий и мест розничной продажи алкогольной продукции, мест розничной продажи алкогольной продукции при оказании услуг общественного питания на территории Кировской области", </w:t>
      </w:r>
      <w:hyperlink r:id="rId11">
        <w:r>
          <w:rPr>
            <w:color w:val="0000FF"/>
          </w:rPr>
          <w:t>статьей 21</w:t>
        </w:r>
      </w:hyperlink>
      <w:r>
        <w:t xml:space="preserve"> Устава муниципального образования городского округа город Вятские Поляны Кировской области, исходя из исторически сложившейся застройки города Вятские</w:t>
      </w:r>
      <w:proofErr w:type="gramEnd"/>
      <w:r>
        <w:t xml:space="preserve"> Поляны, </w:t>
      </w:r>
      <w:proofErr w:type="gramStart"/>
      <w:r>
        <w:t>с</w:t>
      </w:r>
      <w:proofErr w:type="gramEnd"/>
      <w:r>
        <w:t xml:space="preserve"> счетом необходимости сохранения сформировавшейся сети организаций торговли и общественного питания, обеспечения прав и законных интересов граждан администрация города Вятские Поляны постановляет: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Определить границы прилегающих территорий к организациям и объектам, указанным в </w:t>
      </w:r>
      <w:hyperlink r:id="rId12">
        <w:r>
          <w:rPr>
            <w:color w:val="0000FF"/>
          </w:rPr>
          <w:t>подпункте 10 пункта 2 статьи 16</w:t>
        </w:r>
      </w:hyperlink>
      <w:r>
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(далее - организации и объекты), на которых не допускается розничная продажа алкогольной продукции и розничная продажа алкогольной продукции при оказании</w:t>
      </w:r>
      <w:proofErr w:type="gramEnd"/>
      <w:r>
        <w:t xml:space="preserve"> услуг общественного питания, исходя из следующего способа расчета расстояния: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t>при наличии обособленной территории (территория, границы которой обозначены ограждением, прилегающая к зданию (строению, сооружению), в котором расположены организации и (или) объекты) - от каждого входа для посетителей на обособленную территорию до входа для посетителей в стационарный торговый объект по прямой линии (радиусу):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t>при отсутствии обособленной территории - от каждого входа для посетителей в здание (строение, сооружение), в котором расположены организации и (или) объекты, до входа для посетителей в стационарный торговый объект по прямой линии (радиусу);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t>при размещении организаций и (или) объектов в одном здании (строении, сооружении) со стационарным торговым объектом - по кратчайшему маршруту движения между входами для посетителей, исходя из сложившейся системы пешеходных путей.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lastRenderedPageBreak/>
        <w:t>2. Установить значение расстояния, на котором не допускается розничная продажа алкогольной продукции и розничная продажа алкогольной продукции при оказании услуг общественного питания:</w:t>
      </w:r>
    </w:p>
    <w:p w:rsidR="00F56B50" w:rsidRDefault="00F56B50">
      <w:pPr>
        <w:pStyle w:val="ConsPlusNormal"/>
        <w:spacing w:before="220"/>
        <w:ind w:firstLine="540"/>
        <w:jc w:val="both"/>
      </w:pPr>
      <w:proofErr w:type="gramStart"/>
      <w:r>
        <w:t>от зданий, строений, сооружений, помещений, находящихся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образования, организаций дошкольного образования), до границ прилегающих территорий - 20 метров;</w:t>
      </w:r>
      <w:proofErr w:type="gramEnd"/>
    </w:p>
    <w:p w:rsidR="00F56B50" w:rsidRDefault="00F56B50">
      <w:pPr>
        <w:pStyle w:val="ConsPlusNormal"/>
        <w:spacing w:before="220"/>
        <w:ind w:firstLine="540"/>
        <w:jc w:val="both"/>
      </w:pPr>
      <w:r>
        <w:t>от зданий, строений, сооружений, помещений, находящихся во владении и (или) пользовании образовательных организаций дошкольного образования, до границ прилегающих территорий - 30 метров;</w:t>
      </w:r>
    </w:p>
    <w:p w:rsidR="00F56B50" w:rsidRDefault="00F56B50">
      <w:pPr>
        <w:pStyle w:val="ConsPlusNormal"/>
        <w:spacing w:before="220"/>
        <w:ind w:firstLine="540"/>
        <w:jc w:val="both"/>
      </w:pPr>
      <w:proofErr w:type="gramStart"/>
      <w:r>
        <w:t>от зданий, строений, сооружений, помещений, находящихся во владении и (или) пользовании организаций, осуществляющих обучение несовершеннолетних, до границ прилегающих территорий - 100 метров;</w:t>
      </w:r>
      <w:proofErr w:type="gramEnd"/>
    </w:p>
    <w:p w:rsidR="00F56B50" w:rsidRDefault="00F56B50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Вятские Поляны Кировской области от 16.11.2022 N 1782)</w:t>
      </w:r>
    </w:p>
    <w:p w:rsidR="00F56B50" w:rsidRDefault="00F56B50">
      <w:pPr>
        <w:pStyle w:val="ConsPlusNormal"/>
        <w:spacing w:before="220"/>
        <w:ind w:firstLine="540"/>
        <w:jc w:val="both"/>
      </w:pPr>
      <w:proofErr w:type="gramStart"/>
      <w:r>
        <w:t>от 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Федерации, до</w:t>
      </w:r>
      <w:proofErr w:type="gramEnd"/>
      <w:r>
        <w:t xml:space="preserve"> границ прилегающих территорий - 30 метров;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t xml:space="preserve">от спортивных сооружений, которые являются объектами </w:t>
      </w:r>
      <w:proofErr w:type="gramStart"/>
      <w:r>
        <w:t>недвижимости</w:t>
      </w:r>
      <w:proofErr w:type="gramEnd"/>
      <w:r>
        <w:t xml:space="preserve"> и права на которые зарегистрированы в установленном порядке, до границ прилегающих территорий - 30 метров;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t>от вокзалов, аэропортов, мест нахождения источников повышенной опасности до границ прилегающих территорий - 100 метров;</w:t>
      </w:r>
    </w:p>
    <w:p w:rsidR="00F56B50" w:rsidRDefault="00F56B50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Вятские Поляны Кировской области от 16.11.2022 N 1782)</w:t>
      </w:r>
    </w:p>
    <w:p w:rsidR="00F56B50" w:rsidRDefault="00F56B50">
      <w:pPr>
        <w:pStyle w:val="ConsPlusNormal"/>
        <w:spacing w:before="220"/>
        <w:ind w:firstLine="540"/>
        <w:jc w:val="both"/>
      </w:pPr>
      <w:proofErr w:type="gramStart"/>
      <w:r>
        <w:t>от боевых позиций войск, полигонов, узлов связи в расположении воинских частей, специальных технологических комплексов, зданий и сооружений, предназначенных для управления войсками, размещения и хранения военной техники, военного имущества и оборудования, испытания вооружения, зданий и сооружений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Федерации, до границ прилегающих территорий - 70</w:t>
      </w:r>
      <w:proofErr w:type="gramEnd"/>
      <w:r>
        <w:t xml:space="preserve"> метров.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t>3. Определить границы прилегающих к многоквартирным домам территорий, на которых не допускается розничная продажа алкогольной продукции при оказании услуг общественного питания, исходя из следующего способа расчета расстояния:</w:t>
      </w:r>
    </w:p>
    <w:p w:rsidR="00F56B50" w:rsidRDefault="00F56B50">
      <w:pPr>
        <w:pStyle w:val="ConsPlusNormal"/>
        <w:jc w:val="both"/>
      </w:pPr>
      <w:r>
        <w:t xml:space="preserve">(в ред. постановлений администрации </w:t>
      </w:r>
      <w:proofErr w:type="gramStart"/>
      <w:r>
        <w:t>г</w:t>
      </w:r>
      <w:proofErr w:type="gramEnd"/>
      <w:r>
        <w:t xml:space="preserve">. Вятские Поляны Кировской области от 06.03.2023 </w:t>
      </w:r>
      <w:hyperlink r:id="rId15">
        <w:r>
          <w:rPr>
            <w:color w:val="0000FF"/>
          </w:rPr>
          <w:t>N 333</w:t>
        </w:r>
      </w:hyperlink>
      <w:r>
        <w:t xml:space="preserve">, от 06.08.2024 </w:t>
      </w:r>
      <w:hyperlink r:id="rId16">
        <w:r>
          <w:rPr>
            <w:color w:val="0000FF"/>
          </w:rPr>
          <w:t>N 1147</w:t>
        </w:r>
      </w:hyperlink>
      <w:r>
        <w:t>)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t>по прямой линии (радиусу) без учета искусственных и естественных преград от ближайшей точки многоквартирного дома до ближайшей точки объекта общественного питания - 100 метров.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t>4. Отделу информационных систем управления экономического развития города и информационных систем (</w:t>
      </w:r>
      <w:proofErr w:type="gramStart"/>
      <w:r>
        <w:t>Голубев</w:t>
      </w:r>
      <w:proofErr w:type="gramEnd"/>
      <w:r>
        <w:t xml:space="preserve"> В.В.) разместить настоящее постановление на официальном сайте администрации города Вятские Поляны в информационно-коммуникационной сети "Интернет".</w:t>
      </w:r>
    </w:p>
    <w:p w:rsidR="00F56B50" w:rsidRDefault="00F56B50">
      <w:pPr>
        <w:pStyle w:val="ConsPlusNormal"/>
        <w:spacing w:before="220"/>
        <w:ind w:firstLine="540"/>
        <w:jc w:val="both"/>
      </w:pPr>
      <w:r>
        <w:lastRenderedPageBreak/>
        <w:t>5. Настоящее решение вступает в силу со дня его официального опубликования.</w:t>
      </w:r>
    </w:p>
    <w:p w:rsidR="00F56B50" w:rsidRDefault="00F56B50">
      <w:pPr>
        <w:pStyle w:val="ConsPlusNormal"/>
        <w:jc w:val="both"/>
      </w:pPr>
    </w:p>
    <w:p w:rsidR="00F56B50" w:rsidRDefault="00F56B50">
      <w:pPr>
        <w:pStyle w:val="ConsPlusNormal"/>
        <w:jc w:val="right"/>
      </w:pPr>
      <w:r>
        <w:t>Глава</w:t>
      </w:r>
    </w:p>
    <w:p w:rsidR="00F56B50" w:rsidRDefault="00F56B50">
      <w:pPr>
        <w:pStyle w:val="ConsPlusNormal"/>
        <w:jc w:val="right"/>
      </w:pPr>
      <w:r>
        <w:t>города Вятские Поляны</w:t>
      </w:r>
    </w:p>
    <w:p w:rsidR="00F56B50" w:rsidRDefault="00F56B50">
      <w:pPr>
        <w:pStyle w:val="ConsPlusNormal"/>
        <w:jc w:val="right"/>
      </w:pPr>
      <w:r>
        <w:t>Кировской области</w:t>
      </w:r>
    </w:p>
    <w:p w:rsidR="00F56B50" w:rsidRDefault="00F56B50">
      <w:pPr>
        <w:pStyle w:val="ConsPlusNormal"/>
        <w:jc w:val="right"/>
      </w:pPr>
      <w:r>
        <w:t>В.А.МАШКИН</w:t>
      </w:r>
    </w:p>
    <w:p w:rsidR="00F56B50" w:rsidRDefault="00F56B50">
      <w:pPr>
        <w:pStyle w:val="ConsPlusNormal"/>
        <w:jc w:val="both"/>
      </w:pPr>
    </w:p>
    <w:p w:rsidR="00F56B50" w:rsidRDefault="00F56B50">
      <w:pPr>
        <w:pStyle w:val="ConsPlusNormal"/>
        <w:jc w:val="both"/>
      </w:pPr>
    </w:p>
    <w:p w:rsidR="00F56B50" w:rsidRDefault="00F56B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1E35" w:rsidRDefault="00F56B50"/>
    <w:sectPr w:rsidR="006D1E35" w:rsidSect="007C5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56B50"/>
    <w:rsid w:val="00094B31"/>
    <w:rsid w:val="00151D31"/>
    <w:rsid w:val="003427DC"/>
    <w:rsid w:val="00376538"/>
    <w:rsid w:val="004C6EB9"/>
    <w:rsid w:val="00555731"/>
    <w:rsid w:val="00646C74"/>
    <w:rsid w:val="00653661"/>
    <w:rsid w:val="006562FE"/>
    <w:rsid w:val="006648E9"/>
    <w:rsid w:val="0069349A"/>
    <w:rsid w:val="007638C4"/>
    <w:rsid w:val="00771803"/>
    <w:rsid w:val="0077782D"/>
    <w:rsid w:val="007D69EA"/>
    <w:rsid w:val="009601E8"/>
    <w:rsid w:val="00A532DF"/>
    <w:rsid w:val="00B149FD"/>
    <w:rsid w:val="00CB261C"/>
    <w:rsid w:val="00CB37AA"/>
    <w:rsid w:val="00CC7E63"/>
    <w:rsid w:val="00D265E4"/>
    <w:rsid w:val="00E555BB"/>
    <w:rsid w:val="00EC06D2"/>
    <w:rsid w:val="00F53043"/>
    <w:rsid w:val="00F56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B50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6B50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6B50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65&amp;dst=100813" TargetMode="External"/><Relationship Id="rId13" Type="http://schemas.openxmlformats.org/officeDocument/2006/relationships/hyperlink" Target="https://login.consultant.ru/link/?req=doc&amp;base=RLAW240&amp;n=230225&amp;dst=100007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33295&amp;dst=100005" TargetMode="External"/><Relationship Id="rId12" Type="http://schemas.openxmlformats.org/officeDocument/2006/relationships/hyperlink" Target="https://login.consultant.ru/link/?req=doc&amp;base=LAW&amp;n=529665&amp;dst=100832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33295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30389&amp;dst=100005" TargetMode="External"/><Relationship Id="rId11" Type="http://schemas.openxmlformats.org/officeDocument/2006/relationships/hyperlink" Target="https://login.consultant.ru/link/?req=doc&amp;base=RLAW240&amp;n=264626&amp;dst=100208" TargetMode="External"/><Relationship Id="rId5" Type="http://schemas.openxmlformats.org/officeDocument/2006/relationships/hyperlink" Target="https://login.consultant.ru/link/?req=doc&amp;base=RLAW240&amp;n=230225&amp;dst=100005" TargetMode="External"/><Relationship Id="rId15" Type="http://schemas.openxmlformats.org/officeDocument/2006/relationships/hyperlink" Target="https://login.consultant.ru/link/?req=doc&amp;base=RLAW240&amp;n=230389&amp;dst=100006" TargetMode="External"/><Relationship Id="rId10" Type="http://schemas.openxmlformats.org/officeDocument/2006/relationships/hyperlink" Target="https://login.consultant.ru/link/?req=doc&amp;base=RLAW240&amp;n=246474&amp;dst=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0988" TargetMode="External"/><Relationship Id="rId14" Type="http://schemas.openxmlformats.org/officeDocument/2006/relationships/hyperlink" Target="https://login.consultant.ru/link/?req=doc&amp;base=RLAW240&amp;n=23022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6543</Characters>
  <Application>Microsoft Office Word</Application>
  <DocSecurity>0</DocSecurity>
  <Lines>54</Lines>
  <Paragraphs>15</Paragraphs>
  <ScaleCrop>false</ScaleCrop>
  <Company/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2026-05-05T12:47:00Z</dcterms:created>
  <dcterms:modified xsi:type="dcterms:W3CDTF">2026-05-05T12:47:00Z</dcterms:modified>
</cp:coreProperties>
</file>