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7B5" w:rsidRPr="00C21DF8" w:rsidRDefault="00C21DF8" w:rsidP="004D6E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1DF8">
        <w:rPr>
          <w:rFonts w:ascii="Times New Roman" w:hAnsi="Times New Roman" w:cs="Times New Roman"/>
          <w:b/>
          <w:bCs/>
          <w:sz w:val="28"/>
          <w:szCs w:val="28"/>
        </w:rPr>
        <w:t xml:space="preserve">Отчет </w:t>
      </w:r>
      <w:r w:rsidR="0078294F">
        <w:rPr>
          <w:rFonts w:ascii="Times New Roman" w:hAnsi="Times New Roman" w:cs="Times New Roman"/>
          <w:b/>
          <w:bCs/>
          <w:sz w:val="28"/>
          <w:szCs w:val="28"/>
        </w:rPr>
        <w:t xml:space="preserve"> за 2022 год </w:t>
      </w:r>
      <w:r w:rsidRPr="00C21DF8">
        <w:rPr>
          <w:rFonts w:ascii="Times New Roman" w:hAnsi="Times New Roman" w:cs="Times New Roman"/>
          <w:b/>
          <w:bCs/>
          <w:sz w:val="28"/>
          <w:szCs w:val="28"/>
        </w:rPr>
        <w:t xml:space="preserve">об исполнении плана </w:t>
      </w:r>
      <w:r w:rsidR="00A0247A" w:rsidRPr="00C21DF8">
        <w:rPr>
          <w:rFonts w:ascii="Times New Roman" w:hAnsi="Times New Roman" w:cs="Times New Roman"/>
          <w:b/>
          <w:sz w:val="28"/>
          <w:szCs w:val="28"/>
        </w:rPr>
        <w:t xml:space="preserve">мероприятий </w:t>
      </w:r>
      <w:r w:rsidR="004778F1" w:rsidRPr="00C21DF8">
        <w:rPr>
          <w:rFonts w:ascii="Times New Roman" w:hAnsi="Times New Roman" w:cs="Times New Roman"/>
          <w:b/>
          <w:sz w:val="28"/>
          <w:szCs w:val="28"/>
        </w:rPr>
        <w:t xml:space="preserve">по противодействию коррупции </w:t>
      </w:r>
    </w:p>
    <w:p w:rsidR="00A0247A" w:rsidRPr="00C21DF8" w:rsidRDefault="00EF1A7A" w:rsidP="004D6E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1DF8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D070D" w:rsidRPr="00C21DF8">
        <w:rPr>
          <w:rFonts w:ascii="Times New Roman" w:hAnsi="Times New Roman" w:cs="Times New Roman"/>
          <w:b/>
          <w:sz w:val="28"/>
          <w:szCs w:val="28"/>
        </w:rPr>
        <w:t>министерств</w:t>
      </w:r>
      <w:r w:rsidRPr="00C21DF8">
        <w:rPr>
          <w:rFonts w:ascii="Times New Roman" w:hAnsi="Times New Roman" w:cs="Times New Roman"/>
          <w:b/>
          <w:sz w:val="28"/>
          <w:szCs w:val="28"/>
        </w:rPr>
        <w:t>е</w:t>
      </w:r>
      <w:r w:rsidR="00A0247A" w:rsidRPr="00C21D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A9B" w:rsidRPr="00C21DF8">
        <w:rPr>
          <w:rFonts w:ascii="Times New Roman" w:hAnsi="Times New Roman" w:cs="Times New Roman"/>
          <w:b/>
          <w:sz w:val="28"/>
          <w:szCs w:val="28"/>
        </w:rPr>
        <w:t xml:space="preserve">промышленности, предпринимательства и торговли </w:t>
      </w:r>
      <w:r w:rsidR="00A0247A" w:rsidRPr="00C21DF8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  <w:r w:rsidR="004778F1" w:rsidRPr="00C21D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1A9B" w:rsidRPr="00C21DF8">
        <w:rPr>
          <w:rFonts w:ascii="Times New Roman" w:hAnsi="Times New Roman" w:cs="Times New Roman"/>
          <w:b/>
          <w:sz w:val="28"/>
          <w:szCs w:val="28"/>
        </w:rPr>
        <w:br/>
      </w:r>
      <w:r w:rsidR="00A0247A" w:rsidRPr="00C21DF8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4D4902" w:rsidRPr="00C21DF8">
        <w:rPr>
          <w:rFonts w:ascii="Times New Roman" w:hAnsi="Times New Roman" w:cs="Times New Roman"/>
          <w:b/>
          <w:sz w:val="28"/>
          <w:szCs w:val="28"/>
        </w:rPr>
        <w:t>20</w:t>
      </w:r>
      <w:r w:rsidR="00CE40C7" w:rsidRPr="00C21DF8">
        <w:rPr>
          <w:rFonts w:ascii="Times New Roman" w:hAnsi="Times New Roman" w:cs="Times New Roman"/>
          <w:b/>
          <w:sz w:val="28"/>
          <w:szCs w:val="28"/>
        </w:rPr>
        <w:t>2</w:t>
      </w:r>
      <w:r w:rsidR="004D6E71" w:rsidRPr="00C21DF8">
        <w:rPr>
          <w:rFonts w:ascii="Times New Roman" w:hAnsi="Times New Roman" w:cs="Times New Roman"/>
          <w:b/>
          <w:sz w:val="28"/>
          <w:szCs w:val="28"/>
        </w:rPr>
        <w:t>1</w:t>
      </w:r>
      <w:r w:rsidR="002C1A9B" w:rsidRPr="00C21DF8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0220A0" w:rsidRPr="00C21DF8">
        <w:rPr>
          <w:rFonts w:ascii="Times New Roman" w:hAnsi="Times New Roman" w:cs="Times New Roman"/>
          <w:b/>
          <w:sz w:val="28"/>
          <w:szCs w:val="28"/>
        </w:rPr>
        <w:t>4</w:t>
      </w:r>
      <w:r w:rsidR="007C67B5" w:rsidRPr="00C21D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247A" w:rsidRPr="00C21DF8">
        <w:rPr>
          <w:rFonts w:ascii="Times New Roman" w:hAnsi="Times New Roman" w:cs="Times New Roman"/>
          <w:b/>
          <w:sz w:val="28"/>
          <w:szCs w:val="28"/>
        </w:rPr>
        <w:t>год</w:t>
      </w:r>
      <w:r w:rsidR="007C67B5" w:rsidRPr="00C21DF8">
        <w:rPr>
          <w:rFonts w:ascii="Times New Roman" w:hAnsi="Times New Roman" w:cs="Times New Roman"/>
          <w:b/>
          <w:sz w:val="28"/>
          <w:szCs w:val="28"/>
        </w:rPr>
        <w:t>ы</w:t>
      </w:r>
    </w:p>
    <w:tbl>
      <w:tblPr>
        <w:tblW w:w="16019" w:type="dxa"/>
        <w:tblInd w:w="-1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7091"/>
        <w:gridCol w:w="8361"/>
      </w:tblGrid>
      <w:tr w:rsidR="00A8656C" w:rsidRPr="00AF0135" w:rsidTr="000F1408">
        <w:tc>
          <w:tcPr>
            <w:tcW w:w="567" w:type="dxa"/>
          </w:tcPr>
          <w:p w:rsidR="00A8656C" w:rsidRPr="00AF0135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91" w:type="dxa"/>
          </w:tcPr>
          <w:p w:rsidR="00A8656C" w:rsidRPr="00AF0135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8361" w:type="dxa"/>
          </w:tcPr>
          <w:p w:rsidR="00A8656C" w:rsidRPr="00AF0135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Информация об исполнении</w:t>
            </w:r>
          </w:p>
        </w:tc>
      </w:tr>
      <w:tr w:rsidR="00A8656C" w:rsidRPr="00AF0135" w:rsidTr="000F1408">
        <w:trPr>
          <w:trHeight w:val="1908"/>
        </w:trPr>
        <w:tc>
          <w:tcPr>
            <w:tcW w:w="567" w:type="dxa"/>
          </w:tcPr>
          <w:p w:rsidR="00A8656C" w:rsidRPr="00AF0135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1" w:type="dxa"/>
          </w:tcPr>
          <w:p w:rsidR="00A8656C" w:rsidRPr="00AF0135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нормативных правовых и иных актов, направленных на противодействие коррупции, а также внесение изменений в действующие нормативные правовые и иные акты в соответствии с изменениями законодательства Российской Федерации и Кировской области</w:t>
            </w:r>
          </w:p>
        </w:tc>
        <w:tc>
          <w:tcPr>
            <w:tcW w:w="8361" w:type="dxa"/>
          </w:tcPr>
          <w:p w:rsidR="00A4751E" w:rsidRPr="00AF0135" w:rsidRDefault="00A4751E" w:rsidP="00A4751E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AF0135">
              <w:rPr>
                <w:sz w:val="24"/>
                <w:szCs w:val="24"/>
              </w:rPr>
              <w:t>В связи с указом Президента Российской Федерации от 16.08.2021 № 478 «О национальном плане противодействия коррупции на 2021 - 2024 годы» после согласования с членами Общественного совета при министерстве промышленности, предпринимательства и торговли Кировской области (далее – Общественный совет) (протокол заседания Общественного совета от 15.09.2021 № 5) приказом  министра промышленности, предпринимательства и торговли Кировской области от 15.09.2021 № 174-пр утвержден План мероприятий по противодействию коррупции</w:t>
            </w:r>
            <w:proofErr w:type="gramEnd"/>
            <w:r w:rsidRPr="00AF0135">
              <w:rPr>
                <w:sz w:val="24"/>
                <w:szCs w:val="24"/>
              </w:rPr>
              <w:t xml:space="preserve"> на государственной гражданской службе в министерстве промышленности, предпринимательства и торговли Кировской области на 2021 – 2024 годы согласно приложению (далее – План).</w:t>
            </w:r>
          </w:p>
          <w:p w:rsidR="00A8656C" w:rsidRPr="00AF0135" w:rsidRDefault="00A4751E" w:rsidP="00A475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В соответствии с замечаниями в ходе прокурорской проверки приказом министра промышленности, предпринимательства и торговли Кировской области от 14.04.2022 № 50-пр внесены  изменения в План мероприятий по противодействию коррупции на государственной гражданской службе в министерстве промышленности, предпринимательства и торговли Кировской области на 2021 – 2024 годы, согласованы с членами Общественного совета - протокол заседания Общественного совета от 23.06.2022 № 2.</w:t>
            </w:r>
            <w:proofErr w:type="gramEnd"/>
          </w:p>
        </w:tc>
      </w:tr>
      <w:tr w:rsidR="00A8656C" w:rsidRPr="00AF0135" w:rsidTr="000F1408">
        <w:tc>
          <w:tcPr>
            <w:tcW w:w="567" w:type="dxa"/>
          </w:tcPr>
          <w:p w:rsidR="00A8656C" w:rsidRPr="00AF0135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1" w:type="dxa"/>
          </w:tcPr>
          <w:p w:rsidR="00A8656C" w:rsidRPr="00AF0135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Обеспечение рассмотрения на заседании Общественного совета при министерстве промышленности, предпринимательства и торговли Кировской области отчета о выполнении плана мероприятий</w:t>
            </w:r>
          </w:p>
        </w:tc>
        <w:tc>
          <w:tcPr>
            <w:tcW w:w="8361" w:type="dxa"/>
          </w:tcPr>
          <w:p w:rsidR="00A8656C" w:rsidRPr="00AF0135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Рассмотрение на заседании Общественного совета при министерстве промышленности, предпринимательства и торговли Кировской области отчета о выполнении плана мероприятий проводится ежегодно</w:t>
            </w:r>
          </w:p>
        </w:tc>
      </w:tr>
      <w:tr w:rsidR="00A8656C" w:rsidRPr="00AF0135" w:rsidTr="000F1408">
        <w:tc>
          <w:tcPr>
            <w:tcW w:w="567" w:type="dxa"/>
          </w:tcPr>
          <w:p w:rsidR="00A8656C" w:rsidRPr="00AF0135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1" w:type="dxa"/>
          </w:tcPr>
          <w:p w:rsidR="00A8656C" w:rsidRPr="00AF0135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AF0135">
              <w:rPr>
                <w:sz w:val="24"/>
                <w:szCs w:val="24"/>
              </w:rPr>
              <w:t>Обеспечение организации работы комиссии министерства промышленности, предпринимательства и торговли Кировской области по соблюдению требований к служебному поведению государственных гражданских служащих и урегулированию конфликта интересов и комиссии по рассмотрению уведомлений руководителей кировских областных государственных учреждений, подведомственных министерству промышленности, предпринимательства и торговли Кировской области (далее – руководители учреждений), о возникновении личной заинтересованности при исполнении должностных обязанностей, которая приводит или может привести к конфликту</w:t>
            </w:r>
            <w:proofErr w:type="gramEnd"/>
            <w:r w:rsidRPr="00AF0135">
              <w:rPr>
                <w:sz w:val="24"/>
                <w:szCs w:val="24"/>
              </w:rPr>
              <w:t xml:space="preserve"> интересов </w:t>
            </w:r>
          </w:p>
        </w:tc>
        <w:tc>
          <w:tcPr>
            <w:tcW w:w="8361" w:type="dxa"/>
          </w:tcPr>
          <w:p w:rsidR="00A4751E" w:rsidRPr="00AF0135" w:rsidRDefault="00A4751E" w:rsidP="00A4751E">
            <w:pPr>
              <w:pStyle w:val="ConsPlusNormal"/>
              <w:jc w:val="both"/>
              <w:rPr>
                <w:sz w:val="24"/>
                <w:szCs w:val="24"/>
              </w:rPr>
            </w:pPr>
            <w:r w:rsidRPr="00AF0135">
              <w:rPr>
                <w:sz w:val="24"/>
                <w:szCs w:val="24"/>
              </w:rPr>
              <w:t>На постоянной основе функционирует комиссия министерства промышленности, предпринимательства и торговли Кировской области по соблюдению требований к служебному поведению государственных гражданских служащих и урегулированию конфликта интересов, утвержденная приказом и.о. министра от 29.06.2021 № 121-пр (далее – комиссия). Организационно-техническое обеспечение деятельности комиссии осуществляет секретарь комиссии, ответственный за профилактику коррупционных и иных правонарушений в министерстве.</w:t>
            </w:r>
          </w:p>
          <w:p w:rsidR="00A8656C" w:rsidRPr="00AF0135" w:rsidRDefault="00A4751E" w:rsidP="00A47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В отчетном периоде заседаний комиссии не было.</w:t>
            </w:r>
          </w:p>
        </w:tc>
      </w:tr>
      <w:tr w:rsidR="00A8656C" w:rsidRPr="00AF0135" w:rsidTr="000F1408">
        <w:tc>
          <w:tcPr>
            <w:tcW w:w="567" w:type="dxa"/>
          </w:tcPr>
          <w:p w:rsidR="00A8656C" w:rsidRPr="00AF0135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1" w:type="dxa"/>
          </w:tcPr>
          <w:p w:rsidR="00A8656C" w:rsidRPr="00AF0135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лиц, впервые назначенных на должности </w:t>
            </w:r>
            <w:r w:rsidRPr="00AF0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государственной гражданской службы Кировской области, с нормативными правовыми актами и иными актами в сфере противодействия коррупции </w:t>
            </w:r>
          </w:p>
        </w:tc>
        <w:tc>
          <w:tcPr>
            <w:tcW w:w="8361" w:type="dxa"/>
          </w:tcPr>
          <w:p w:rsidR="00A8656C" w:rsidRPr="00AF0135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Граждане, впервые поступающие на гражданскую службу, знакомятся с </w:t>
            </w:r>
            <w:r w:rsidRPr="00AF0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положениями действующего </w:t>
            </w:r>
            <w:proofErr w:type="spellStart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законодательства, в том числе об установлении наказания за получение и дачу взятки, посредничество во взяточничестве в виде штрафов, кратных сумме взятки, об увольнении в связи с утратой доверия, о порядке проверки сведений, представляемых в соответствии с законодательством Российской Федерации о противодействии коррупции;</w:t>
            </w:r>
            <w:proofErr w:type="gramEnd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 с памяткой об ограничениях, запретах, требованиях к служебному поведению и предупреждении коррупционных правонарушений, связанных с прохождением государственной гражданской службы</w:t>
            </w:r>
          </w:p>
        </w:tc>
      </w:tr>
      <w:tr w:rsidR="00A8656C" w:rsidRPr="00AF0135" w:rsidTr="000F1408">
        <w:tc>
          <w:tcPr>
            <w:tcW w:w="567" w:type="dxa"/>
          </w:tcPr>
          <w:p w:rsidR="00A8656C" w:rsidRPr="00AF0135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7091" w:type="dxa"/>
          </w:tcPr>
          <w:p w:rsidR="00A8656C" w:rsidRPr="00AF0135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лиц, замещающих должности государственной гражданской службы Кировской области, с принятыми нормативными правовыми актами и иными актами в сфере противодействия коррупции </w:t>
            </w:r>
          </w:p>
        </w:tc>
        <w:tc>
          <w:tcPr>
            <w:tcW w:w="8361" w:type="dxa"/>
          </w:tcPr>
          <w:p w:rsidR="00A8656C" w:rsidRPr="00AF0135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До сведения государственных гражданских служащих министерства регулярно доводится информация по принимаемым нормативным правовым актам в сфере противодействия коррупции </w:t>
            </w:r>
          </w:p>
        </w:tc>
      </w:tr>
      <w:tr w:rsidR="00A8656C" w:rsidRPr="00AF0135" w:rsidTr="000F1408">
        <w:tc>
          <w:tcPr>
            <w:tcW w:w="567" w:type="dxa"/>
          </w:tcPr>
          <w:p w:rsidR="00A8656C" w:rsidRPr="00AF0135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1" w:type="dxa"/>
          </w:tcPr>
          <w:p w:rsidR="00A8656C" w:rsidRPr="00AF0135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Консультирование государственных гражданских служащих и руководителей учреждений по вопросам порядка представления сведений о доходах, расходах, об имуществе и обязательствах имущественного характера, соблюдения ограничений и запретов, требований к служебному поведению и урегулированию конфликта интересов, а также по другим вопросам профилактики и противодействия коррупции</w:t>
            </w:r>
          </w:p>
        </w:tc>
        <w:tc>
          <w:tcPr>
            <w:tcW w:w="8361" w:type="dxa"/>
          </w:tcPr>
          <w:p w:rsidR="00A8656C" w:rsidRPr="00AF0135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Проводится на постоянной основе сотрудниками отдела финансовой, правовой и общеорганизационной работы, ответственными за работу по противодействию коррупции</w:t>
            </w:r>
          </w:p>
        </w:tc>
      </w:tr>
      <w:tr w:rsidR="00A8656C" w:rsidRPr="00AF0135" w:rsidTr="000F1408">
        <w:tc>
          <w:tcPr>
            <w:tcW w:w="567" w:type="dxa"/>
          </w:tcPr>
          <w:p w:rsidR="00A8656C" w:rsidRPr="00AF0135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1" w:type="dxa"/>
          </w:tcPr>
          <w:p w:rsidR="00A8656C" w:rsidRPr="00AF0135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proofErr w:type="gramStart"/>
            <w:r w:rsidRPr="00AF0135">
              <w:rPr>
                <w:sz w:val="24"/>
                <w:szCs w:val="24"/>
              </w:rPr>
              <w:t>Организация проведения оценки коррупционных рисков, возникающих при реализации полномочий, и внесение уточнений в перечень должностей государственной гражданской службы министерства промышленности, предпринимательства и торговли Кировской области, осуществление полномочий по которым влечет за собой обязанность представлять сведения о доходах, расходах, об имуществе и обязательствах имущественного характера своих супруги (супруга) и несовершеннолетних детей (далее – сведения о доходах)</w:t>
            </w:r>
            <w:proofErr w:type="gramEnd"/>
          </w:p>
        </w:tc>
        <w:tc>
          <w:tcPr>
            <w:tcW w:w="8361" w:type="dxa"/>
          </w:tcPr>
          <w:p w:rsidR="00A4751E" w:rsidRPr="00AF0135" w:rsidRDefault="00A4751E" w:rsidP="00A4751E">
            <w:pPr>
              <w:spacing w:after="0" w:line="240" w:lineRule="auto"/>
              <w:ind w:left="-62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28.12.2021 № 219-пр утвержден перечень должностей в министерстве,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членов своей семьи (далее – Перечень). </w:t>
            </w:r>
          </w:p>
          <w:p w:rsidR="00A4751E" w:rsidRPr="00AF0135" w:rsidRDefault="00A4751E" w:rsidP="00A4751E">
            <w:pPr>
              <w:spacing w:after="0" w:line="240" w:lineRule="auto"/>
              <w:ind w:left="-62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Действующий Перечень согласован с общественным советом при министерстве. </w:t>
            </w:r>
          </w:p>
          <w:p w:rsidR="00A8656C" w:rsidRPr="00AF0135" w:rsidRDefault="00A4751E" w:rsidP="00A475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В 2022 году оценка коррупционных рисков проведена в ноябре, по результатам оценки внесение уточнений в перечень не требуется.</w:t>
            </w:r>
          </w:p>
        </w:tc>
      </w:tr>
      <w:tr w:rsidR="00A8656C" w:rsidRPr="00AF0135" w:rsidTr="000F1408">
        <w:tc>
          <w:tcPr>
            <w:tcW w:w="567" w:type="dxa"/>
          </w:tcPr>
          <w:p w:rsidR="00A8656C" w:rsidRPr="00AF0135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1" w:type="dxa"/>
          </w:tcPr>
          <w:p w:rsidR="00A8656C" w:rsidRPr="00AF0135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r w:rsidRPr="00AF0135">
              <w:rPr>
                <w:sz w:val="24"/>
                <w:szCs w:val="24"/>
              </w:rPr>
              <w:t xml:space="preserve">Проведение анализа сведений о доходах, представленных лицами, замещающими должности государственной гражданской службы, руководителями учреждений </w:t>
            </w:r>
          </w:p>
        </w:tc>
        <w:tc>
          <w:tcPr>
            <w:tcW w:w="8361" w:type="dxa"/>
          </w:tcPr>
          <w:p w:rsidR="000F1408" w:rsidRPr="00AF0135" w:rsidRDefault="00A4751E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проведен анализ сведений о доходах, расходах, об имуществе и обязательствах имущественного характера, представленных лицами, замещающими должности государственной гражданской службы Кировской области 25 государственных гражданских служащих министерства и директора подведомственного учреждения. Нарушений в представлении сведений не выявлено. Всего в Перечень по состоянию на 31.12.2021 было включено 29  должностей государственной гражданской службы министерства. По факту на 31.12.2021 замещали должности государственной </w:t>
            </w:r>
            <w:r w:rsidRPr="00AF0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гражданской службы 27 человек (вакансия замминистра и заместителя начальника отдела поддержки предпринимательства). До 30 апреля 2022 года уволились 2 человека из перечня. </w:t>
            </w:r>
            <w:proofErr w:type="gramStart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Находящиеся 2 человека в декретном отпуске отчитались в установленные сроки.</w:t>
            </w:r>
            <w:proofErr w:type="gramEnd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 Министр и 2 заместителя министра представили сведения о доходах, расходах, обязательствах имущественного характера в администрацию Губернатора и Правительства Кировской области. </w:t>
            </w:r>
          </w:p>
        </w:tc>
      </w:tr>
      <w:tr w:rsidR="00A8656C" w:rsidRPr="00AF0135" w:rsidTr="000F1408">
        <w:tc>
          <w:tcPr>
            <w:tcW w:w="567" w:type="dxa"/>
          </w:tcPr>
          <w:p w:rsidR="00A8656C" w:rsidRPr="00AF0135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7091" w:type="dxa"/>
          </w:tcPr>
          <w:p w:rsidR="00A8656C" w:rsidRPr="00AF0135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r w:rsidRPr="00AF0135">
              <w:rPr>
                <w:sz w:val="24"/>
                <w:szCs w:val="24"/>
              </w:rPr>
              <w:t>Проверка достоверности и полноты сведений о доходах, представленных лицами, замещающими должности государственной гражданской службы, руководителями учреждений</w:t>
            </w:r>
          </w:p>
        </w:tc>
        <w:tc>
          <w:tcPr>
            <w:tcW w:w="8361" w:type="dxa"/>
          </w:tcPr>
          <w:p w:rsidR="00A8656C" w:rsidRPr="00AF0135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При поступлении на государственную гражданскую службу Кировской области направляются запросы в ИФНС Кировской области для проверки сведений о доходах, расходах, об имуществе и обязательствах имущественного характера.</w:t>
            </w:r>
          </w:p>
        </w:tc>
      </w:tr>
      <w:tr w:rsidR="00A8656C" w:rsidRPr="00AF0135" w:rsidTr="000F1408">
        <w:tc>
          <w:tcPr>
            <w:tcW w:w="567" w:type="dxa"/>
          </w:tcPr>
          <w:p w:rsidR="00A8656C" w:rsidRPr="00AF0135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1" w:type="dxa"/>
          </w:tcPr>
          <w:p w:rsidR="00A8656C" w:rsidRPr="00AF0135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r w:rsidRPr="00AF0135">
              <w:rPr>
                <w:sz w:val="24"/>
                <w:szCs w:val="24"/>
              </w:rPr>
              <w:t>Размещение на официальном информационном сайте министерства промышленности, предпринимательства и торговли Кировской области сведений о доходах, представленных государственными гражданскими служащими министерства промышленности, предпринимательства и торговли Кировской области</w:t>
            </w:r>
          </w:p>
        </w:tc>
        <w:tc>
          <w:tcPr>
            <w:tcW w:w="8361" w:type="dxa"/>
          </w:tcPr>
          <w:p w:rsidR="00A8656C" w:rsidRPr="00AF0135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r w:rsidRPr="00AF0135">
              <w:rPr>
                <w:sz w:val="24"/>
                <w:szCs w:val="24"/>
              </w:rPr>
              <w:t xml:space="preserve">Размещено 100% сведений о доходах на официальном сайте министерства в течение 14 рабочих дней со дня истечения срока, установленного для подачи сведений о доходах </w:t>
            </w:r>
          </w:p>
          <w:p w:rsidR="00A8656C" w:rsidRPr="00AF0135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56C" w:rsidRPr="00AF0135" w:rsidTr="000F1408">
        <w:tc>
          <w:tcPr>
            <w:tcW w:w="567" w:type="dxa"/>
          </w:tcPr>
          <w:p w:rsidR="00A8656C" w:rsidRPr="00AF0135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1" w:type="dxa"/>
          </w:tcPr>
          <w:p w:rsidR="00A8656C" w:rsidRPr="00AF0135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r w:rsidRPr="00AF0135">
              <w:rPr>
                <w:sz w:val="24"/>
                <w:szCs w:val="24"/>
              </w:rPr>
              <w:t xml:space="preserve">Размещение на официальном информационном сайте министерства промышленности, предпринимательства и торговли Кировской области в информационно-телекоммуникационной сети Интернет актуальной информации об </w:t>
            </w:r>
            <w:proofErr w:type="spellStart"/>
            <w:r w:rsidRPr="00AF0135">
              <w:rPr>
                <w:sz w:val="24"/>
                <w:szCs w:val="24"/>
              </w:rPr>
              <w:t>антикоррупционной</w:t>
            </w:r>
            <w:proofErr w:type="spellEnd"/>
            <w:r w:rsidRPr="00AF0135">
              <w:rPr>
                <w:sz w:val="24"/>
                <w:szCs w:val="24"/>
              </w:rPr>
              <w:t xml:space="preserve"> деятельности, ведение специализированного раздела о противодействии коррупции</w:t>
            </w:r>
          </w:p>
        </w:tc>
        <w:tc>
          <w:tcPr>
            <w:tcW w:w="8361" w:type="dxa"/>
          </w:tcPr>
          <w:p w:rsidR="00A8656C" w:rsidRPr="00AF0135" w:rsidRDefault="00A8656C" w:rsidP="000F14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Сайт министерства приведен в соответствие требованиям </w:t>
            </w:r>
            <w:hyperlink r:id="rId7" w:history="1">
              <w:r w:rsidRPr="00AF0135">
                <w:rPr>
                  <w:rFonts w:ascii="Times New Roman" w:hAnsi="Times New Roman" w:cs="Times New Roman"/>
                  <w:sz w:val="24"/>
                  <w:szCs w:val="24"/>
                </w:rPr>
                <w:t>приказа</w:t>
              </w:r>
            </w:hyperlink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 труда и социальной защиты Российской Федерации от 07.10.2013 N 530н официально. В настоящее время информация на сайте поддерживается в актуальном состоянии.</w:t>
            </w:r>
          </w:p>
        </w:tc>
      </w:tr>
      <w:tr w:rsidR="00A8656C" w:rsidRPr="00AF0135" w:rsidTr="000F1408">
        <w:tc>
          <w:tcPr>
            <w:tcW w:w="567" w:type="dxa"/>
          </w:tcPr>
          <w:p w:rsidR="00A8656C" w:rsidRPr="00AF0135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1" w:type="dxa"/>
          </w:tcPr>
          <w:p w:rsidR="00A8656C" w:rsidRPr="00AF0135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r w:rsidRPr="00AF0135">
              <w:rPr>
                <w:sz w:val="24"/>
                <w:szCs w:val="24"/>
              </w:rPr>
              <w:t>Проведение мониторинга соблюдения запретов, ограничений и требований, установленных в целях противодействия коррупции, в том числе касающихся получения подарков,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8361" w:type="dxa"/>
          </w:tcPr>
          <w:p w:rsidR="00A8656C" w:rsidRPr="00AF0135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Случаев несоблюдения государственными гражданскими служащими ограничений запретов и неисполнения ими обязанностей, установленных в целях противодействия коррупции, в отчетном периоде выявлено не было, проверки не проводились</w:t>
            </w:r>
          </w:p>
        </w:tc>
      </w:tr>
      <w:tr w:rsidR="00A8656C" w:rsidRPr="00AF0135" w:rsidTr="000F1408">
        <w:tc>
          <w:tcPr>
            <w:tcW w:w="567" w:type="dxa"/>
          </w:tcPr>
          <w:p w:rsidR="00A8656C" w:rsidRPr="00AF0135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1" w:type="dxa"/>
          </w:tcPr>
          <w:p w:rsidR="00A8656C" w:rsidRPr="00AF0135" w:rsidRDefault="00A8656C" w:rsidP="000F1408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</w:rPr>
            </w:pPr>
            <w:r w:rsidRPr="00AF0135">
              <w:rPr>
                <w:spacing w:val="0"/>
              </w:rPr>
              <w:t>Проведение работы по выявлению случаев несоблюдения государственными гражданскими служащими требований о предотвращении или об урегулировании конфликта интересов</w:t>
            </w:r>
          </w:p>
        </w:tc>
        <w:tc>
          <w:tcPr>
            <w:tcW w:w="8361" w:type="dxa"/>
          </w:tcPr>
          <w:p w:rsidR="00A8656C" w:rsidRPr="00AF0135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Случаев несоблюдения государственными гражданскими служащими министерства запретов, ограничений и </w:t>
            </w:r>
            <w:proofErr w:type="gramStart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требований, установленных в целях противодействия коррупции в 202</w:t>
            </w:r>
            <w:r w:rsidR="00A4751E" w:rsidRPr="00AF013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 году не выявлено</w:t>
            </w:r>
            <w:proofErr w:type="gramEnd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8656C" w:rsidRPr="00AF0135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Государственные гражданские служащие министерства ознакомлены с  порядком уведомления представителя нанимателя о фактах обращения в целях склонения государственного гражданского служащего к совершению коррупционных правонарушений и порядком предварительного уведомления государственными гражданскими служащими министерства представителя нанимателя о выполнении иной оплачиваемой работы, не влекущей за собой </w:t>
            </w:r>
            <w:r w:rsidRPr="00AF0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конфликта интересов. </w:t>
            </w:r>
          </w:p>
          <w:p w:rsidR="00A8656C" w:rsidRPr="00AF0135" w:rsidRDefault="00A4751E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За отчетный период поступило 1 уведомление о выполнении иной оплачиваемой работы, не влекущей за собой конфликта интересов.</w:t>
            </w:r>
          </w:p>
        </w:tc>
      </w:tr>
      <w:tr w:rsidR="00A8656C" w:rsidRPr="00AF0135" w:rsidTr="000F1408">
        <w:tc>
          <w:tcPr>
            <w:tcW w:w="567" w:type="dxa"/>
          </w:tcPr>
          <w:p w:rsidR="00A8656C" w:rsidRPr="00AF0135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7091" w:type="dxa"/>
          </w:tcPr>
          <w:p w:rsidR="00A8656C" w:rsidRPr="00AF0135" w:rsidRDefault="00A8656C" w:rsidP="000F1408">
            <w:pPr>
              <w:pStyle w:val="10"/>
              <w:shd w:val="clear" w:color="auto" w:fill="auto"/>
              <w:spacing w:line="240" w:lineRule="auto"/>
              <w:ind w:firstLine="0"/>
              <w:jc w:val="both"/>
              <w:rPr>
                <w:spacing w:val="0"/>
              </w:rPr>
            </w:pPr>
            <w:r w:rsidRPr="00AF0135">
              <w:rPr>
                <w:spacing w:val="0"/>
              </w:rPr>
              <w:t>Осуществление анализа соблюдения государственными гражданскими служащими порядка приема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</w:t>
            </w:r>
          </w:p>
        </w:tc>
        <w:tc>
          <w:tcPr>
            <w:tcW w:w="8361" w:type="dxa"/>
          </w:tcPr>
          <w:p w:rsidR="00A8656C" w:rsidRPr="00AF0135" w:rsidRDefault="00A4751E" w:rsidP="000F1408">
            <w:pPr>
              <w:pStyle w:val="ConsPlusNormal"/>
              <w:jc w:val="both"/>
              <w:rPr>
                <w:sz w:val="24"/>
                <w:szCs w:val="24"/>
              </w:rPr>
            </w:pPr>
            <w:r w:rsidRPr="00AF0135">
              <w:rPr>
                <w:sz w:val="24"/>
                <w:szCs w:val="24"/>
              </w:rPr>
              <w:t xml:space="preserve">В отчетном периоде </w:t>
            </w:r>
            <w:r w:rsidR="00A8656C" w:rsidRPr="00AF0135">
              <w:rPr>
                <w:sz w:val="24"/>
                <w:szCs w:val="24"/>
              </w:rPr>
              <w:t>уведомлени</w:t>
            </w:r>
            <w:r w:rsidRPr="00AF0135">
              <w:rPr>
                <w:sz w:val="24"/>
                <w:szCs w:val="24"/>
              </w:rPr>
              <w:t>й о получении подарков</w:t>
            </w:r>
            <w:r w:rsidR="00A8656C" w:rsidRPr="00AF0135">
              <w:rPr>
                <w:sz w:val="24"/>
                <w:szCs w:val="24"/>
              </w:rPr>
              <w:t xml:space="preserve"> </w:t>
            </w:r>
            <w:r w:rsidRPr="00AF0135">
              <w:rPr>
                <w:sz w:val="24"/>
                <w:szCs w:val="24"/>
              </w:rPr>
              <w:t xml:space="preserve">не </w:t>
            </w:r>
            <w:r w:rsidR="00A8656C" w:rsidRPr="00AF0135">
              <w:rPr>
                <w:sz w:val="24"/>
                <w:szCs w:val="24"/>
              </w:rPr>
              <w:t>поступ</w:t>
            </w:r>
            <w:r w:rsidRPr="00AF0135">
              <w:rPr>
                <w:sz w:val="24"/>
                <w:szCs w:val="24"/>
              </w:rPr>
              <w:t>ало</w:t>
            </w:r>
            <w:r w:rsidR="00A8656C" w:rsidRPr="00AF0135">
              <w:rPr>
                <w:sz w:val="24"/>
                <w:szCs w:val="24"/>
              </w:rPr>
              <w:t xml:space="preserve"> </w:t>
            </w:r>
          </w:p>
          <w:p w:rsidR="00A8656C" w:rsidRPr="00AF0135" w:rsidRDefault="00A8656C" w:rsidP="00A475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8656C" w:rsidRPr="00AF0135" w:rsidTr="000F1408">
        <w:tc>
          <w:tcPr>
            <w:tcW w:w="567" w:type="dxa"/>
          </w:tcPr>
          <w:p w:rsidR="00A8656C" w:rsidRPr="00AF0135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1" w:type="dxa"/>
          </w:tcPr>
          <w:p w:rsidR="00A8656C" w:rsidRPr="00AF0135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участия г</w:t>
            </w:r>
            <w:r w:rsidRPr="00AF0135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осударственных гражданских служащих Кировской области</w:t>
            </w: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>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 (семинары, совещания и другие мероприятия)</w:t>
            </w:r>
          </w:p>
        </w:tc>
        <w:tc>
          <w:tcPr>
            <w:tcW w:w="8361" w:type="dxa"/>
          </w:tcPr>
          <w:p w:rsidR="00A8656C" w:rsidRPr="00AF0135" w:rsidRDefault="00A4751E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В мероприятиях по профессиональному развитию в области противодействия коррупции (семинары, совещания и другие мероприятия) участвовал 1 государственный гражданский служащий министерства, в должностные обязанности которых входит участие в противодействии коррупции, (февраль – изучение методических рекомендаций, </w:t>
            </w:r>
            <w:proofErr w:type="spellStart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видеоинструкции</w:t>
            </w:r>
            <w:proofErr w:type="spellEnd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минтруда</w:t>
            </w:r>
            <w:proofErr w:type="spellEnd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 РФ по заполнению сведений о доходах за 2021 год)</w:t>
            </w:r>
          </w:p>
        </w:tc>
      </w:tr>
      <w:tr w:rsidR="00A8656C" w:rsidRPr="00AF0135" w:rsidTr="000F1408">
        <w:tc>
          <w:tcPr>
            <w:tcW w:w="567" w:type="dxa"/>
          </w:tcPr>
          <w:p w:rsidR="00A8656C" w:rsidRPr="00AF0135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1" w:type="dxa"/>
          </w:tcPr>
          <w:p w:rsidR="00A8656C" w:rsidRPr="00AF0135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повышения квалификации государственных гражданских служащих Кировской области, в должностные обязанности которых входит участие в противодействии коррупции (</w:t>
            </w:r>
            <w:proofErr w:type="gramStart"/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коррупции)</w:t>
            </w:r>
          </w:p>
        </w:tc>
        <w:tc>
          <w:tcPr>
            <w:tcW w:w="8361" w:type="dxa"/>
          </w:tcPr>
          <w:p w:rsidR="00A8656C" w:rsidRPr="00AF0135" w:rsidRDefault="00A4751E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повышение квалификации государственные гражданские служащие министерства, в должностные обязанности которых </w:t>
            </w:r>
            <w:proofErr w:type="gramStart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входит участие в противодействии коррупции не проходили</w:t>
            </w:r>
            <w:proofErr w:type="gramEnd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 (последнее обучение в период 23-25.11.2020 и 11-13.10.2021)</w:t>
            </w:r>
          </w:p>
        </w:tc>
      </w:tr>
      <w:tr w:rsidR="00A8656C" w:rsidRPr="00AF0135" w:rsidTr="000F1408">
        <w:tc>
          <w:tcPr>
            <w:tcW w:w="567" w:type="dxa"/>
          </w:tcPr>
          <w:p w:rsidR="00A8656C" w:rsidRPr="00AF0135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1" w:type="dxa"/>
          </w:tcPr>
          <w:p w:rsidR="00A8656C" w:rsidRPr="00AF0135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участия государственных гражданских служащих Кировской области, в должностные обязанности которых входит участие в проведении закупок товаров, работ, услуг для обеспечения государственных и муниципальных нужд, в мероприятиях по профессиональному развитию в области противодействия коррупции (семинары, совещания и другие мероприятия)</w:t>
            </w:r>
          </w:p>
        </w:tc>
        <w:tc>
          <w:tcPr>
            <w:tcW w:w="8361" w:type="dxa"/>
          </w:tcPr>
          <w:p w:rsidR="00A8656C" w:rsidRPr="00AF0135" w:rsidRDefault="00A8656C" w:rsidP="000F1408">
            <w:pPr>
              <w:pStyle w:val="ConsPlusNormal"/>
              <w:jc w:val="both"/>
              <w:rPr>
                <w:sz w:val="24"/>
                <w:szCs w:val="24"/>
              </w:rPr>
            </w:pPr>
            <w:r w:rsidRPr="00AF0135">
              <w:rPr>
                <w:sz w:val="24"/>
                <w:szCs w:val="24"/>
              </w:rPr>
              <w:t>1 мероприятие по профессиональному развитию в области противодействия коррупции, в которых приняли участие указанные государственные гражданские служащие:</w:t>
            </w:r>
          </w:p>
          <w:p w:rsidR="00A8656C" w:rsidRPr="00AF0135" w:rsidRDefault="00A8656C" w:rsidP="00C537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мероприятии </w:t>
            </w:r>
            <w:r w:rsidR="00A4751E" w:rsidRPr="00AF013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537C4" w:rsidRPr="00AF0135">
              <w:rPr>
                <w:rFonts w:ascii="Times New Roman" w:hAnsi="Times New Roman" w:cs="Times New Roman"/>
                <w:sz w:val="24"/>
                <w:szCs w:val="24"/>
              </w:rPr>
              <w:t>совещание</w:t>
            </w: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предупреждения коррупционных нарушений, количество лиц, которые приняли участие 1</w:t>
            </w:r>
          </w:p>
        </w:tc>
      </w:tr>
      <w:tr w:rsidR="00A8656C" w:rsidRPr="00AF0135" w:rsidTr="000F1408">
        <w:tc>
          <w:tcPr>
            <w:tcW w:w="567" w:type="dxa"/>
          </w:tcPr>
          <w:p w:rsidR="00A8656C" w:rsidRPr="00AF0135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1" w:type="dxa"/>
          </w:tcPr>
          <w:p w:rsidR="00A8656C" w:rsidRPr="00AF0135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>Организация повышения квалификации государственных гражданских и служащих Кировской области, в должностные обязанности которых входит участие в проведении закупок товаров, работ, услуг для обеспечения государственных и муниципальных нужд (</w:t>
            </w:r>
            <w:proofErr w:type="gramStart"/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>обучение</w:t>
            </w:r>
            <w:proofErr w:type="gramEnd"/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по дополнительным профессиональным программам в области противодействия коррупции)</w:t>
            </w:r>
          </w:p>
        </w:tc>
        <w:tc>
          <w:tcPr>
            <w:tcW w:w="8361" w:type="dxa"/>
          </w:tcPr>
          <w:p w:rsidR="00A8656C" w:rsidRPr="00AF0135" w:rsidRDefault="00A4751E" w:rsidP="00C537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 мероприятий по </w:t>
            </w: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повышению квалификации </w:t>
            </w: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в области противодействия коррупции, с участием указанных государственных гражданских служащих не проводилось</w:t>
            </w:r>
            <w:r w:rsidR="00C537C4"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 (последнее обучение в период 13-15.04.2021)</w:t>
            </w:r>
          </w:p>
        </w:tc>
      </w:tr>
      <w:tr w:rsidR="00A8656C" w:rsidRPr="00AF0135" w:rsidTr="000F1408">
        <w:tc>
          <w:tcPr>
            <w:tcW w:w="567" w:type="dxa"/>
          </w:tcPr>
          <w:p w:rsidR="00A8656C" w:rsidRPr="00AF0135" w:rsidRDefault="00A8656C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1" w:type="dxa"/>
          </w:tcPr>
          <w:p w:rsidR="00A8656C" w:rsidRPr="00AF0135" w:rsidRDefault="00A8656C" w:rsidP="000F14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Организация участия лиц, впервые поступивших на государственную гражданскую службу Кировской области, в мероприятиях по профессиональному развитию в области противодействия коррупции (семинары, совещания и другие </w:t>
            </w: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мероприятия)</w:t>
            </w:r>
          </w:p>
        </w:tc>
        <w:tc>
          <w:tcPr>
            <w:tcW w:w="8361" w:type="dxa"/>
          </w:tcPr>
          <w:p w:rsidR="00A4751E" w:rsidRPr="00AF0135" w:rsidRDefault="00A4751E" w:rsidP="00A4751E">
            <w:pPr>
              <w:pStyle w:val="ConsPlusNormal"/>
              <w:jc w:val="both"/>
              <w:rPr>
                <w:sz w:val="24"/>
                <w:szCs w:val="24"/>
              </w:rPr>
            </w:pPr>
            <w:r w:rsidRPr="00AF0135">
              <w:rPr>
                <w:sz w:val="24"/>
                <w:szCs w:val="24"/>
              </w:rPr>
              <w:lastRenderedPageBreak/>
              <w:t>2 мероприятия по профессиональному развитию в области противодействия коррупции, в которых приняли участие указанные государственные гражданские служащие:</w:t>
            </w:r>
          </w:p>
          <w:p w:rsidR="00A4751E" w:rsidRPr="00AF0135" w:rsidRDefault="00A4751E" w:rsidP="00A4751E">
            <w:pPr>
              <w:pStyle w:val="ConsPlusNormal"/>
              <w:jc w:val="both"/>
              <w:rPr>
                <w:sz w:val="24"/>
                <w:szCs w:val="24"/>
              </w:rPr>
            </w:pPr>
            <w:r w:rsidRPr="00AF0135">
              <w:rPr>
                <w:sz w:val="24"/>
                <w:szCs w:val="24"/>
              </w:rPr>
              <w:t xml:space="preserve">сведения о мероприятии: март 2022 семинар по вопросам предупреждения </w:t>
            </w:r>
            <w:r w:rsidRPr="00AF0135">
              <w:rPr>
                <w:sz w:val="24"/>
                <w:szCs w:val="24"/>
              </w:rPr>
              <w:lastRenderedPageBreak/>
              <w:t xml:space="preserve">коррупционных нарушений, количество лиц, принявших участие 2, </w:t>
            </w:r>
          </w:p>
          <w:p w:rsidR="00A8656C" w:rsidRPr="00AF0135" w:rsidRDefault="00A4751E" w:rsidP="00A475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июль 2022 семинар по вопросам предупреждения коррупционных нарушений, количество лиц, принявших участие 1</w:t>
            </w:r>
          </w:p>
        </w:tc>
      </w:tr>
      <w:tr w:rsidR="00A4751E" w:rsidRPr="00AF0135" w:rsidTr="000F1408">
        <w:tc>
          <w:tcPr>
            <w:tcW w:w="567" w:type="dxa"/>
          </w:tcPr>
          <w:p w:rsidR="00A4751E" w:rsidRPr="00AF0135" w:rsidRDefault="00A4751E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7091" w:type="dxa"/>
          </w:tcPr>
          <w:p w:rsidR="00A4751E" w:rsidRPr="00AF0135" w:rsidRDefault="00A4751E" w:rsidP="005D1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индивидуальную программу адаптации лиц, впервые поступающих на государственную гражданскую службу, мероприятий по изучению ограничений, запретов и обязанностей, установленных </w:t>
            </w:r>
            <w:proofErr w:type="spellStart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антикоррупционным</w:t>
            </w:r>
            <w:proofErr w:type="spellEnd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</w:t>
            </w:r>
          </w:p>
        </w:tc>
        <w:tc>
          <w:tcPr>
            <w:tcW w:w="8361" w:type="dxa"/>
          </w:tcPr>
          <w:p w:rsidR="00A4751E" w:rsidRPr="00AF0135" w:rsidRDefault="00A4751E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В индивидуальную программу адаптации лиц, впервые поступающих на государственную гражданскую службу, включены мероприятия по изучению ограничений, запретов и обязанностей, установленных </w:t>
            </w:r>
            <w:proofErr w:type="spellStart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антикоррупционным</w:t>
            </w:r>
            <w:proofErr w:type="spellEnd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законодательством</w:t>
            </w:r>
          </w:p>
        </w:tc>
      </w:tr>
      <w:tr w:rsidR="00A4751E" w:rsidRPr="00AF0135" w:rsidTr="000F1408">
        <w:tc>
          <w:tcPr>
            <w:tcW w:w="567" w:type="dxa"/>
          </w:tcPr>
          <w:p w:rsidR="00A4751E" w:rsidRPr="00AF0135" w:rsidRDefault="00A4751E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1" w:type="dxa"/>
          </w:tcPr>
          <w:p w:rsidR="00A4751E" w:rsidRPr="00AF0135" w:rsidRDefault="00A4751E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актуализацией сведений, содержащихся в анкетах, представляемых при приеме граждан на государственную гражданскую службу, об их родственниках и свойственниках в целях выявления возможного конфликта интересов</w:t>
            </w:r>
          </w:p>
        </w:tc>
        <w:tc>
          <w:tcPr>
            <w:tcW w:w="8361" w:type="dxa"/>
          </w:tcPr>
          <w:p w:rsidR="00A4751E" w:rsidRPr="00AF0135" w:rsidRDefault="00C537C4" w:rsidP="005D1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Анкетные данные анализируются при поступлении на государственную службу (7 анкет), а также по мере необходимости в соответствии с действующим законодательством (в январе 2022 и  сентябре 2022 актуализированы 45 анкет). Сведения о близких родственниках лиц, замещающих государственные должности, должности государственной гражданской службы органов исполнительной власти Кировской области, а также их </w:t>
            </w:r>
            <w:proofErr w:type="spellStart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коммерческим организациям актуализируются и анализируются ежегодно</w:t>
            </w:r>
          </w:p>
        </w:tc>
      </w:tr>
      <w:tr w:rsidR="00A4751E" w:rsidRPr="00AF0135" w:rsidTr="000F1408">
        <w:tc>
          <w:tcPr>
            <w:tcW w:w="567" w:type="dxa"/>
          </w:tcPr>
          <w:p w:rsidR="00A4751E" w:rsidRPr="00AF0135" w:rsidRDefault="00A4751E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1" w:type="dxa"/>
          </w:tcPr>
          <w:p w:rsidR="00A4751E" w:rsidRPr="00AF0135" w:rsidRDefault="00A4751E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анализа сведений о близких родственниках лиц, замещающих должности государственной гражданской службы, и об их </w:t>
            </w:r>
            <w:proofErr w:type="spellStart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коммерческим организациям, представляемых в соответствии с распоряжением Губернатора Кировской области от 19.07.2016 № 35 «О мерах по противодействию коррупции»</w:t>
            </w:r>
            <w:proofErr w:type="gramEnd"/>
          </w:p>
        </w:tc>
        <w:tc>
          <w:tcPr>
            <w:tcW w:w="8361" w:type="dxa"/>
          </w:tcPr>
          <w:p w:rsidR="00A4751E" w:rsidRPr="00AF0135" w:rsidRDefault="00A4751E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близких родственниках лиц, замещающих государственные должности, должности государственной гражданской службы органов исполнительной власти Кировской области, а также их </w:t>
            </w:r>
            <w:proofErr w:type="spellStart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 коммерческим организациям актуализируются и анализируются ежегодно. Признаков </w:t>
            </w:r>
            <w:proofErr w:type="spellStart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 не выявлено</w:t>
            </w:r>
          </w:p>
        </w:tc>
      </w:tr>
      <w:tr w:rsidR="00A4751E" w:rsidRPr="00AF0135" w:rsidTr="000F1408">
        <w:tc>
          <w:tcPr>
            <w:tcW w:w="567" w:type="dxa"/>
          </w:tcPr>
          <w:p w:rsidR="00A4751E" w:rsidRPr="00AF0135" w:rsidRDefault="00A4751E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1" w:type="dxa"/>
          </w:tcPr>
          <w:p w:rsidR="00A4751E" w:rsidRPr="00AF0135" w:rsidRDefault="00A4751E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Анализ поступивших обращений граждан и организаций на предмет наличия в них информации о фактах коррупции со стороны лиц, замещающих государственные должности Кировской области, должности государственной гражданской службы Кировской области </w:t>
            </w:r>
          </w:p>
        </w:tc>
        <w:tc>
          <w:tcPr>
            <w:tcW w:w="8361" w:type="dxa"/>
          </w:tcPr>
          <w:p w:rsidR="00A4751E" w:rsidRPr="00AF0135" w:rsidRDefault="00A4751E" w:rsidP="005D16FA">
            <w:pPr>
              <w:pStyle w:val="1c"/>
              <w:spacing w:after="0" w:line="240" w:lineRule="auto"/>
              <w:ind w:firstLine="33"/>
              <w:rPr>
                <w:sz w:val="24"/>
                <w:szCs w:val="24"/>
              </w:rPr>
            </w:pPr>
            <w:r w:rsidRPr="00AF0135">
              <w:rPr>
                <w:sz w:val="24"/>
                <w:szCs w:val="24"/>
              </w:rPr>
              <w:t xml:space="preserve">Работа с обращениями граждан ведется на постоянной основе и в установленные сроки. С информацией о месте нахождения и компетенции министерства, графике работы и приема граждан желающие могут ознакомиться на интернет-сайте Правительства Кировской области, а также на официальном информационном сайте министерства. Кроме того, информация о способах направления сообщений о фактах коррупции размещена на стенде министерства, посвященном вопросам противодействия коррупции. Указанную </w:t>
            </w:r>
            <w:proofErr w:type="gramStart"/>
            <w:r w:rsidRPr="00AF0135">
              <w:rPr>
                <w:sz w:val="24"/>
                <w:szCs w:val="24"/>
              </w:rPr>
              <w:t>информацию</w:t>
            </w:r>
            <w:proofErr w:type="gramEnd"/>
            <w:r w:rsidRPr="00AF0135">
              <w:rPr>
                <w:sz w:val="24"/>
                <w:szCs w:val="24"/>
              </w:rPr>
              <w:t xml:space="preserve"> возможно представить почтовой корреспонденцией, посредством электронного документооборота, на личном приеме министра, либо по телефонам доверия</w:t>
            </w:r>
            <w:r w:rsidR="00C537C4" w:rsidRPr="00AF0135">
              <w:rPr>
                <w:sz w:val="24"/>
                <w:szCs w:val="24"/>
              </w:rPr>
              <w:t xml:space="preserve"> министерства и </w:t>
            </w:r>
            <w:r w:rsidRPr="00AF0135">
              <w:rPr>
                <w:sz w:val="24"/>
                <w:szCs w:val="24"/>
              </w:rPr>
              <w:t xml:space="preserve"> правоохранительных органов.</w:t>
            </w:r>
          </w:p>
          <w:p w:rsidR="00A4751E" w:rsidRPr="00AF0135" w:rsidRDefault="00A4751E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Сообщений граждан о коррупционных проявлениях в министерство за отчетный период не поступало.</w:t>
            </w:r>
          </w:p>
        </w:tc>
      </w:tr>
      <w:tr w:rsidR="00A4751E" w:rsidRPr="00AF0135" w:rsidTr="000F1408">
        <w:tc>
          <w:tcPr>
            <w:tcW w:w="567" w:type="dxa"/>
          </w:tcPr>
          <w:p w:rsidR="00A4751E" w:rsidRPr="00AF0135" w:rsidRDefault="00A4751E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1" w:type="dxa"/>
          </w:tcPr>
          <w:p w:rsidR="00A4751E" w:rsidRPr="00AF0135" w:rsidRDefault="00A4751E" w:rsidP="005D1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Проведение оценки эффективности деятельности кадровых служб (должностных лиц) органов исполнительной власти Кировской области по профилактике коррупционных и иных правонарушений</w:t>
            </w:r>
          </w:p>
        </w:tc>
        <w:tc>
          <w:tcPr>
            <w:tcW w:w="8361" w:type="dxa"/>
          </w:tcPr>
          <w:p w:rsidR="00A4751E" w:rsidRPr="00AF0135" w:rsidRDefault="00A4751E" w:rsidP="005D1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деятельности кадровых служб (должностных лиц) органов исполнительной власти Кировской области по профилактике коррупционных и иных правонарушений проводится ежегодно</w:t>
            </w:r>
          </w:p>
        </w:tc>
      </w:tr>
      <w:tr w:rsidR="00A4751E" w:rsidRPr="00AF0135" w:rsidTr="000F1408">
        <w:tc>
          <w:tcPr>
            <w:tcW w:w="567" w:type="dxa"/>
          </w:tcPr>
          <w:p w:rsidR="00A4751E" w:rsidRPr="00AF0135" w:rsidRDefault="00A4751E" w:rsidP="009D3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7091" w:type="dxa"/>
          </w:tcPr>
          <w:p w:rsidR="00A4751E" w:rsidRPr="00AF0135" w:rsidRDefault="00A4751E" w:rsidP="005D1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тестовые задания для проведения аттестации, квалификационного экзамена государственных гражданских служащих, конкурса на замещение вакантной должности гражданской службы (включение в кадровый резерв) вопросов на знание действующего </w:t>
            </w:r>
            <w:proofErr w:type="spellStart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</w:t>
            </w:r>
          </w:p>
        </w:tc>
        <w:tc>
          <w:tcPr>
            <w:tcW w:w="8361" w:type="dxa"/>
          </w:tcPr>
          <w:p w:rsidR="00A4751E" w:rsidRPr="00AF0135" w:rsidRDefault="00A4751E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Вопросы на знание действующего </w:t>
            </w:r>
            <w:proofErr w:type="spellStart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 включены в тестовые задания для проведения аттестации, квалификационного экзамена государственных гражданских служащих, конкурса на замещение вакантной должности гражданской службы (включение в кадровый резерв)</w:t>
            </w:r>
          </w:p>
        </w:tc>
      </w:tr>
      <w:tr w:rsidR="00A4751E" w:rsidRPr="00AF0135" w:rsidTr="000F1408">
        <w:tc>
          <w:tcPr>
            <w:tcW w:w="567" w:type="dxa"/>
          </w:tcPr>
          <w:p w:rsidR="00A4751E" w:rsidRPr="00AF0135" w:rsidRDefault="00A4751E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1" w:type="dxa"/>
          </w:tcPr>
          <w:p w:rsidR="00A4751E" w:rsidRPr="00D0779A" w:rsidRDefault="00A4751E" w:rsidP="005D16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A">
              <w:rPr>
                <w:rFonts w:ascii="Times New Roman" w:hAnsi="Times New Roman" w:cs="Times New Roman"/>
                <w:sz w:val="24"/>
                <w:szCs w:val="24"/>
              </w:rPr>
              <w:t>Обновление материалов, размещенных на информационном стенде по профилактике коррупции</w:t>
            </w:r>
          </w:p>
        </w:tc>
        <w:tc>
          <w:tcPr>
            <w:tcW w:w="8361" w:type="dxa"/>
          </w:tcPr>
          <w:p w:rsidR="00A4751E" w:rsidRPr="00D0779A" w:rsidRDefault="00A4751E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A">
              <w:rPr>
                <w:rFonts w:ascii="Times New Roman" w:hAnsi="Times New Roman" w:cs="Times New Roman"/>
                <w:sz w:val="24"/>
                <w:szCs w:val="24"/>
              </w:rPr>
              <w:t xml:space="preserve">В отчетном периоде </w:t>
            </w:r>
            <w:proofErr w:type="gramStart"/>
            <w:r w:rsidRPr="00D0779A">
              <w:rPr>
                <w:rFonts w:ascii="Times New Roman" w:hAnsi="Times New Roman" w:cs="Times New Roman"/>
                <w:sz w:val="24"/>
                <w:szCs w:val="24"/>
              </w:rPr>
              <w:t>материалы, размещенные на информационном стенде по профилактике коррупции были</w:t>
            </w:r>
            <w:proofErr w:type="gramEnd"/>
            <w:r w:rsidRPr="00D0779A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обновлены</w:t>
            </w:r>
          </w:p>
        </w:tc>
      </w:tr>
      <w:tr w:rsidR="00A4751E" w:rsidRPr="00AF0135" w:rsidTr="000F1408">
        <w:tc>
          <w:tcPr>
            <w:tcW w:w="567" w:type="dxa"/>
          </w:tcPr>
          <w:p w:rsidR="00A4751E" w:rsidRPr="00AF0135" w:rsidRDefault="00A4751E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1" w:type="dxa"/>
          </w:tcPr>
          <w:p w:rsidR="00A4751E" w:rsidRPr="00D0779A" w:rsidRDefault="00A4751E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D0779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Проведение анализа закупочной деятельности на предмет </w:t>
            </w:r>
            <w:proofErr w:type="spellStart"/>
            <w:r w:rsidRPr="00D0779A">
              <w:rPr>
                <w:rFonts w:ascii="Times New Roman" w:eastAsiaTheme="minorHAnsi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D0779A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лицами заказчика и участника закупок, обеспечение проведения аналогичного анализа в кировских областных учреждениях</w:t>
            </w:r>
          </w:p>
          <w:p w:rsidR="00AF0135" w:rsidRPr="00D0779A" w:rsidRDefault="00AF0135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361" w:type="dxa"/>
          </w:tcPr>
          <w:p w:rsidR="00AF0135" w:rsidRPr="00E16F8C" w:rsidRDefault="00AF0135" w:rsidP="00AF0135">
            <w:pPr>
              <w:pStyle w:val="ConsPlusNormal"/>
              <w:jc w:val="both"/>
              <w:rPr>
                <w:sz w:val="24"/>
                <w:szCs w:val="24"/>
              </w:rPr>
            </w:pPr>
            <w:r w:rsidRPr="00E16F8C">
              <w:rPr>
                <w:sz w:val="24"/>
                <w:szCs w:val="24"/>
              </w:rPr>
              <w:t xml:space="preserve">Осуществляется на постоянной основе.  Все </w:t>
            </w:r>
            <w:r w:rsidR="00E16F8C" w:rsidRPr="00E16F8C">
              <w:rPr>
                <w:sz w:val="24"/>
                <w:szCs w:val="24"/>
              </w:rPr>
              <w:t xml:space="preserve">30 </w:t>
            </w:r>
            <w:r w:rsidRPr="00E16F8C">
              <w:rPr>
                <w:sz w:val="24"/>
                <w:szCs w:val="24"/>
              </w:rPr>
              <w:t>контракт</w:t>
            </w:r>
            <w:r w:rsidR="00E16F8C" w:rsidRPr="00E16F8C">
              <w:rPr>
                <w:sz w:val="24"/>
                <w:szCs w:val="24"/>
              </w:rPr>
              <w:t xml:space="preserve">ов </w:t>
            </w:r>
            <w:r w:rsidRPr="00E16F8C">
              <w:rPr>
                <w:sz w:val="24"/>
                <w:szCs w:val="24"/>
              </w:rPr>
              <w:t>в отчетном периоде заключены через Портал закупок малого объема Кировской области.</w:t>
            </w:r>
          </w:p>
          <w:p w:rsidR="00D0779A" w:rsidRPr="00E16F8C" w:rsidRDefault="00AF0135" w:rsidP="00D0779A">
            <w:pPr>
              <w:pStyle w:val="ConsPlusNormal"/>
              <w:jc w:val="both"/>
              <w:rPr>
                <w:sz w:val="24"/>
                <w:szCs w:val="24"/>
              </w:rPr>
            </w:pPr>
            <w:r w:rsidRPr="00E16F8C">
              <w:rPr>
                <w:sz w:val="24"/>
                <w:szCs w:val="24"/>
              </w:rPr>
              <w:t xml:space="preserve">Все контракты проанализированы, сведения об установлении фактов </w:t>
            </w:r>
            <w:proofErr w:type="spellStart"/>
            <w:r w:rsidRPr="00E16F8C">
              <w:rPr>
                <w:sz w:val="24"/>
                <w:szCs w:val="24"/>
              </w:rPr>
              <w:t>аффилированности</w:t>
            </w:r>
            <w:proofErr w:type="spellEnd"/>
            <w:r w:rsidRPr="00E16F8C">
              <w:rPr>
                <w:sz w:val="24"/>
                <w:szCs w:val="24"/>
              </w:rPr>
              <w:t xml:space="preserve"> отсутствуют. </w:t>
            </w:r>
          </w:p>
          <w:p w:rsidR="00A4751E" w:rsidRPr="00D0779A" w:rsidRDefault="00AF0135" w:rsidP="00F27EBF">
            <w:pPr>
              <w:pStyle w:val="ConsPlusNormal"/>
              <w:jc w:val="both"/>
              <w:rPr>
                <w:rFonts w:eastAsiaTheme="minorHAnsi"/>
                <w:sz w:val="24"/>
                <w:szCs w:val="24"/>
              </w:rPr>
            </w:pPr>
            <w:proofErr w:type="gramStart"/>
            <w:r w:rsidRPr="00E16F8C">
              <w:rPr>
                <w:sz w:val="24"/>
                <w:szCs w:val="24"/>
              </w:rPr>
              <w:t>В подведомственном учреждении аналогичный анализ проведен (</w:t>
            </w:r>
            <w:r w:rsidR="00F27EBF" w:rsidRPr="00E16F8C">
              <w:rPr>
                <w:sz w:val="24"/>
                <w:szCs w:val="24"/>
              </w:rPr>
              <w:t>32</w:t>
            </w:r>
            <w:r w:rsidRPr="00E16F8C">
              <w:rPr>
                <w:sz w:val="24"/>
                <w:szCs w:val="24"/>
              </w:rPr>
              <w:t xml:space="preserve"> контрактов заключены через Портал закупок малого объема Кировской области).</w:t>
            </w:r>
            <w:proofErr w:type="gramEnd"/>
          </w:p>
        </w:tc>
      </w:tr>
      <w:tr w:rsidR="00A4751E" w:rsidRPr="00AF0135" w:rsidTr="000F1408">
        <w:tc>
          <w:tcPr>
            <w:tcW w:w="567" w:type="dxa"/>
          </w:tcPr>
          <w:p w:rsidR="00A4751E" w:rsidRPr="00AF0135" w:rsidRDefault="00A4751E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1" w:type="dxa"/>
          </w:tcPr>
          <w:p w:rsidR="00D0779A" w:rsidRDefault="00A4751E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над предоставлением субсидий из областного и федерального бюджетов подведомственным структурам министерства </w:t>
            </w:r>
          </w:p>
          <w:p w:rsidR="00D0779A" w:rsidRDefault="00D0779A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751E" w:rsidRPr="00AF0135" w:rsidRDefault="00A4751E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8361" w:type="dxa"/>
          </w:tcPr>
          <w:p w:rsidR="00072DC3" w:rsidRDefault="00072DC3" w:rsidP="00072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2022 году в рамках </w:t>
            </w:r>
            <w:r>
              <w:rPr>
                <w:rFonts w:ascii="Times New Roman" w:hAnsi="Times New Roman" w:cs="Times New Roman"/>
                <w:color w:val="2F2F2F"/>
                <w:sz w:val="24"/>
                <w:szCs w:val="24"/>
              </w:rPr>
              <w:t xml:space="preserve">полноты, законности и достоверности отраженных в бухгалтерской (финансовой) отчетности сведений за 2021 год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некоммерческой организации «Государственный фонд развития промышленности Кировской области» (далее – ФРП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проведен финансовый аудит бухгалтерской (финансовой) отчетности, отчета о целевом использовании средств. </w:t>
            </w:r>
          </w:p>
          <w:p w:rsidR="00072DC3" w:rsidRDefault="00072DC3" w:rsidP="00072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Ревизионной комиссией ФРП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проведена плановая проверка финансово-хозяйственной деятельности ФРП КО» за 2021 год.</w:t>
            </w:r>
          </w:p>
          <w:p w:rsidR="00072DC3" w:rsidRDefault="00072DC3" w:rsidP="00072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проверки нарушений не выявлено.</w:t>
            </w:r>
          </w:p>
          <w:p w:rsidR="009E1AF3" w:rsidRPr="00AF0135" w:rsidRDefault="009E1AF3" w:rsidP="005D16F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осуществления контроля над предоставлением субсидий из областного и федерального бюджета Кировскому областному фонду поддержки малого и среднего предпринимательства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микрокредитная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компания) (далее - Фонд) и АНО "Центр поддержки экспорта" (далее - ЦПЭ) проводятся несколько стадий контроля. В соответствии с Порядками предоставления субсидий Фонду и ЦПЭ при поступлении заявки на предоставление субсидии сотрудниками отдела поддержки предпринимательства проводится сверка документов, подтверждающих возникновение денежных обязательств, с запрошенной суммой субсидии. Далее проверку проводят начальник отдела и заместитель министра, курирующий работу отдела. По результатам проведения контроля в 2022 году нарушений не выявлено.</w:t>
            </w:r>
          </w:p>
        </w:tc>
      </w:tr>
      <w:tr w:rsidR="00A4751E" w:rsidRPr="00AF0135" w:rsidTr="000F1408">
        <w:tc>
          <w:tcPr>
            <w:tcW w:w="567" w:type="dxa"/>
          </w:tcPr>
          <w:p w:rsidR="00A4751E" w:rsidRPr="00AF0135" w:rsidRDefault="00A4751E" w:rsidP="009D3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1" w:type="dxa"/>
          </w:tcPr>
          <w:p w:rsidR="00A4751E" w:rsidRDefault="00A4751E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Проведение анализа предоставления бюджетных средств (субсидии, гранты и другое) на предмет </w:t>
            </w:r>
            <w:proofErr w:type="spellStart"/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</w:t>
            </w: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лицами государственного органа, органа местного самоуправления и получателя бюджетных средств</w:t>
            </w:r>
          </w:p>
          <w:p w:rsidR="00AF0135" w:rsidRPr="00AF0135" w:rsidRDefault="00AF0135" w:rsidP="00072D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  <w:tc>
          <w:tcPr>
            <w:tcW w:w="8361" w:type="dxa"/>
          </w:tcPr>
          <w:p w:rsidR="00A4751E" w:rsidRPr="00F27EBF" w:rsidRDefault="00A4751E" w:rsidP="005D16FA">
            <w:pPr>
              <w:tabs>
                <w:tab w:val="left" w:pos="3293"/>
              </w:tabs>
              <w:autoSpaceDE w:val="0"/>
              <w:autoSpaceDN w:val="0"/>
              <w:adjustRightInd w:val="0"/>
              <w:spacing w:after="0" w:line="240" w:lineRule="auto"/>
              <w:ind w:left="57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27EBF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 xml:space="preserve">В отчетном периоде </w:t>
            </w:r>
            <w:r w:rsidR="00F27EBF" w:rsidRPr="00F27EBF">
              <w:rPr>
                <w:rFonts w:ascii="Times New Roman" w:eastAsiaTheme="minorHAnsi" w:hAnsi="Times New Roman" w:cs="Times New Roman"/>
                <w:sz w:val="24"/>
                <w:szCs w:val="24"/>
              </w:rPr>
              <w:t>15</w:t>
            </w:r>
            <w:r w:rsidRPr="00F27E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заключенных соглашений</w:t>
            </w:r>
            <w:r w:rsidR="00F27EBF" w:rsidRPr="00F27E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 28 доп. соглашений</w:t>
            </w:r>
            <w:r w:rsidRPr="00F27E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 предоставлении субсидий предоставления бюджетных средств.</w:t>
            </w:r>
          </w:p>
          <w:p w:rsidR="00A4751E" w:rsidRPr="00AF0135" w:rsidRDefault="00A4751E" w:rsidP="005D16FA">
            <w:pPr>
              <w:tabs>
                <w:tab w:val="left" w:pos="3293"/>
              </w:tabs>
              <w:autoSpaceDE w:val="0"/>
              <w:autoSpaceDN w:val="0"/>
              <w:adjustRightInd w:val="0"/>
              <w:spacing w:after="0" w:line="240" w:lineRule="auto"/>
              <w:ind w:left="62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F27E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Все соглашения проанализированы на предмет </w:t>
            </w:r>
            <w:proofErr w:type="spellStart"/>
            <w:r w:rsidRPr="00F27EBF">
              <w:rPr>
                <w:rFonts w:ascii="Times New Roman" w:eastAsiaTheme="minorHAnsi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F27E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либо </w:t>
            </w:r>
            <w:r w:rsidRPr="00F27EBF">
              <w:rPr>
                <w:rFonts w:ascii="Times New Roman" w:eastAsiaTheme="minorHAnsi" w:hAnsi="Times New Roman" w:cs="Times New Roman"/>
                <w:sz w:val="24"/>
                <w:szCs w:val="24"/>
              </w:rPr>
              <w:lastRenderedPageBreak/>
              <w:t>наличия иных коррупционных проявлений между должностными лицами министерства, нарушений не выявлено</w:t>
            </w:r>
          </w:p>
        </w:tc>
      </w:tr>
      <w:tr w:rsidR="00A4751E" w:rsidRPr="00AF0135" w:rsidTr="000F1408">
        <w:tc>
          <w:tcPr>
            <w:tcW w:w="567" w:type="dxa"/>
          </w:tcPr>
          <w:p w:rsidR="00A4751E" w:rsidRPr="00AF0135" w:rsidRDefault="00A4751E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091" w:type="dxa"/>
          </w:tcPr>
          <w:p w:rsidR="00A4751E" w:rsidRPr="00AF0135" w:rsidRDefault="00A4751E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хода реализации мероприятий по противодействию коррупции в подведомственных учреждениях</w:t>
            </w:r>
          </w:p>
        </w:tc>
        <w:tc>
          <w:tcPr>
            <w:tcW w:w="8361" w:type="dxa"/>
          </w:tcPr>
          <w:p w:rsidR="00AF0135" w:rsidRPr="00D0779A" w:rsidRDefault="00AF0135" w:rsidP="00AF0135">
            <w:pPr>
              <w:pStyle w:val="ConsPlusNormal"/>
              <w:jc w:val="both"/>
              <w:rPr>
                <w:sz w:val="24"/>
                <w:szCs w:val="24"/>
              </w:rPr>
            </w:pPr>
            <w:r w:rsidRPr="00D0779A">
              <w:rPr>
                <w:sz w:val="24"/>
                <w:szCs w:val="24"/>
              </w:rPr>
              <w:t xml:space="preserve">С 15.02.2021 у министерства 1 подведомственное учреждение </w:t>
            </w:r>
            <w:r w:rsidRPr="00D0779A">
              <w:rPr>
                <w:b/>
                <w:sz w:val="24"/>
                <w:szCs w:val="24"/>
              </w:rPr>
              <w:t xml:space="preserve">- </w:t>
            </w:r>
            <w:r w:rsidRPr="00D0779A">
              <w:rPr>
                <w:rStyle w:val="ab"/>
                <w:b w:val="0"/>
                <w:color w:val="010101"/>
                <w:sz w:val="24"/>
                <w:szCs w:val="24"/>
                <w:shd w:val="clear" w:color="auto" w:fill="FFFFFF"/>
              </w:rPr>
              <w:t>КОГКУ «Агентство по развитию моногородов Кировской области</w:t>
            </w:r>
            <w:r w:rsidRPr="00D0779A">
              <w:rPr>
                <w:rStyle w:val="ab"/>
                <w:color w:val="010101"/>
                <w:sz w:val="24"/>
                <w:szCs w:val="24"/>
                <w:shd w:val="clear" w:color="auto" w:fill="FFFFFF"/>
              </w:rPr>
              <w:t xml:space="preserve">». </w:t>
            </w:r>
            <w:r w:rsidRPr="00D0779A">
              <w:rPr>
                <w:sz w:val="24"/>
                <w:szCs w:val="24"/>
              </w:rPr>
              <w:t xml:space="preserve">В апреле 2022 года подведомственное министерству </w:t>
            </w:r>
            <w:r w:rsidRPr="00D0779A">
              <w:rPr>
                <w:rStyle w:val="ab"/>
                <w:b w:val="0"/>
                <w:color w:val="010101"/>
                <w:sz w:val="24"/>
                <w:szCs w:val="24"/>
                <w:shd w:val="clear" w:color="auto" w:fill="FFFFFF"/>
              </w:rPr>
              <w:t>КОГКУ «Агентство по развитию моногородов Кировской области»</w:t>
            </w:r>
            <w:r w:rsidRPr="00D0779A">
              <w:rPr>
                <w:rStyle w:val="ab"/>
                <w:color w:val="010101"/>
                <w:sz w:val="24"/>
                <w:szCs w:val="24"/>
                <w:shd w:val="clear" w:color="auto" w:fill="FFFFFF"/>
              </w:rPr>
              <w:t xml:space="preserve"> </w:t>
            </w:r>
            <w:r w:rsidRPr="00D0779A">
              <w:rPr>
                <w:sz w:val="24"/>
                <w:szCs w:val="24"/>
              </w:rPr>
              <w:t>проверено Прокуратурой Кировской области. С руководителем подведомственного министерству учреждения по итогам проверки Прокуратурой Кировской области проведена беседа, даны рекомендации по устранению выявленных нарушений. Замечания устранены.</w:t>
            </w:r>
          </w:p>
          <w:p w:rsidR="00AF0135" w:rsidRPr="00D0779A" w:rsidRDefault="00AF0135" w:rsidP="00AF0135">
            <w:pPr>
              <w:pStyle w:val="ConsPlusNormal"/>
              <w:jc w:val="both"/>
              <w:rPr>
                <w:sz w:val="24"/>
                <w:szCs w:val="24"/>
              </w:rPr>
            </w:pPr>
            <w:r w:rsidRPr="00D0779A">
              <w:rPr>
                <w:sz w:val="24"/>
                <w:szCs w:val="24"/>
              </w:rPr>
              <w:t>Учреждение</w:t>
            </w:r>
            <w:r w:rsidRPr="00D0779A">
              <w:rPr>
                <w:rStyle w:val="ab"/>
                <w:color w:val="010101"/>
                <w:sz w:val="24"/>
                <w:szCs w:val="24"/>
                <w:shd w:val="clear" w:color="auto" w:fill="FFFFFF"/>
              </w:rPr>
              <w:t xml:space="preserve"> </w:t>
            </w:r>
            <w:r w:rsidRPr="00D0779A">
              <w:rPr>
                <w:rStyle w:val="ab"/>
                <w:b w:val="0"/>
                <w:color w:val="010101"/>
                <w:sz w:val="24"/>
                <w:szCs w:val="24"/>
                <w:shd w:val="clear" w:color="auto" w:fill="FFFFFF"/>
              </w:rPr>
              <w:t>представило отчет о</w:t>
            </w:r>
            <w:r w:rsidRPr="00D0779A">
              <w:rPr>
                <w:rStyle w:val="ab"/>
                <w:color w:val="010101"/>
                <w:sz w:val="24"/>
                <w:szCs w:val="24"/>
                <w:shd w:val="clear" w:color="auto" w:fill="FFFFFF"/>
              </w:rPr>
              <w:t xml:space="preserve"> </w:t>
            </w:r>
            <w:r w:rsidRPr="00D0779A">
              <w:rPr>
                <w:sz w:val="24"/>
                <w:szCs w:val="24"/>
              </w:rPr>
              <w:t>реализации мероприятий по противодействию коррупции в министерство за 1 полугодие 2022 года и за 1</w:t>
            </w:r>
            <w:r w:rsidR="00F27EBF">
              <w:rPr>
                <w:sz w:val="24"/>
                <w:szCs w:val="24"/>
              </w:rPr>
              <w:t>2</w:t>
            </w:r>
            <w:r w:rsidRPr="00D0779A">
              <w:rPr>
                <w:sz w:val="24"/>
                <w:szCs w:val="24"/>
              </w:rPr>
              <w:t xml:space="preserve"> месяцев 2022 года. Отчет проанализирован сотрудником министерства, ответственным за противодействие коррупции в министерстве. </w:t>
            </w:r>
          </w:p>
          <w:p w:rsidR="00A4751E" w:rsidRPr="00AF0135" w:rsidRDefault="00AF0135" w:rsidP="00AF01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779A">
              <w:rPr>
                <w:rFonts w:ascii="Times New Roman" w:hAnsi="Times New Roman" w:cs="Times New Roman"/>
                <w:sz w:val="24"/>
                <w:szCs w:val="24"/>
              </w:rPr>
              <w:t>В ноябре 2022 года проведена проверка подведомственного министерству учреждения. Результаты проверки оформлены справкой. Работа по предупреждению коррупции учреждения признана удовлетворительной.</w:t>
            </w:r>
          </w:p>
        </w:tc>
      </w:tr>
      <w:tr w:rsidR="00A4751E" w:rsidRPr="00AF0135" w:rsidTr="000F1408">
        <w:tc>
          <w:tcPr>
            <w:tcW w:w="567" w:type="dxa"/>
          </w:tcPr>
          <w:p w:rsidR="00A4751E" w:rsidRDefault="00A4751E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:rsidR="00AF0135" w:rsidRPr="00AF0135" w:rsidRDefault="00AF0135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1" w:type="dxa"/>
          </w:tcPr>
          <w:p w:rsidR="00A4751E" w:rsidRDefault="00A4751E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7"/>
                <w:b w:val="0"/>
                <w:bCs w:val="0"/>
                <w:sz w:val="24"/>
                <w:szCs w:val="24"/>
              </w:rPr>
            </w:pPr>
            <w:r w:rsidRPr="00AF0135">
              <w:rPr>
                <w:rStyle w:val="7"/>
                <w:b w:val="0"/>
                <w:bCs w:val="0"/>
                <w:sz w:val="24"/>
                <w:szCs w:val="24"/>
              </w:rPr>
              <w:t>Привлечение к рассмотрению и согласованию всей документации на стадиях утверждения и реализации приоритетных инвестиционных проектов в области освоения лесов не менее двух профильных специалистов</w:t>
            </w:r>
          </w:p>
          <w:p w:rsidR="00AF0135" w:rsidRDefault="00AF0135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7"/>
                <w:b w:val="0"/>
                <w:bCs w:val="0"/>
                <w:sz w:val="24"/>
                <w:szCs w:val="24"/>
              </w:rPr>
            </w:pPr>
          </w:p>
          <w:p w:rsidR="00AF0135" w:rsidRDefault="00AF0135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7"/>
                <w:b w:val="0"/>
                <w:bCs w:val="0"/>
                <w:sz w:val="24"/>
                <w:szCs w:val="24"/>
              </w:rPr>
            </w:pPr>
          </w:p>
          <w:p w:rsidR="00AF0135" w:rsidRPr="00AF0135" w:rsidRDefault="00AF0135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361" w:type="dxa"/>
          </w:tcPr>
          <w:p w:rsidR="009E1AF3" w:rsidRPr="009E1AF3" w:rsidRDefault="009E1AF3" w:rsidP="009E1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E1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Постановлением Правительства Кировской области от 22.01.2019 № 9-П «О реализации постановления Правительства Российской Федерации от 23.02.2018 № 190 «О приоритетных инвестиционных проекта в области освоения лесов и об изменении и признании утратившими силу некоторых актов Правительства Российской Федерации» создана комиссия по рассмотрению вопросов, связанных с реализацией приоритетных инвестиционных проектов в области освоения лесов (далее – комиссия), утвержден порядок взаимодействия органов исполнительной власти Кировской</w:t>
            </w:r>
            <w:proofErr w:type="gramEnd"/>
            <w:r w:rsidRPr="009E1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области при осуществлении заинтересованным органом отбора заявок на реализацию приоритетных инвестиционных проектов в области освоения лесов.</w:t>
            </w:r>
          </w:p>
          <w:p w:rsidR="009E1AF3" w:rsidRPr="009E1AF3" w:rsidRDefault="009E1AF3" w:rsidP="009E1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состав комиссии входят представители органов исполнительной власти, а также представители сторонних организаций.</w:t>
            </w:r>
          </w:p>
          <w:p w:rsidR="009E1AF3" w:rsidRPr="009E1AF3" w:rsidRDefault="009E1AF3" w:rsidP="009E1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 прошедший период 2022 года документы </w:t>
            </w:r>
            <w:proofErr w:type="gramStart"/>
            <w:r w:rsidRPr="009E1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включение инвестиционных проектов в области освоения лесов в перечень приоритетных инвестиционных проектов в области освоения лесов в министерство</w:t>
            </w:r>
            <w:proofErr w:type="gramEnd"/>
            <w:r w:rsidRPr="009E1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 поступали, отбор заявок не осуществлялся.</w:t>
            </w:r>
          </w:p>
          <w:p w:rsidR="009E1AF3" w:rsidRPr="009E1AF3" w:rsidRDefault="009E1AF3" w:rsidP="009E1AF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E1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Также, в целях осуществления контроля, за исполнением инвесторами обязательств в рамках реализации приоритетных инвестиционных проектов </w:t>
            </w:r>
            <w:r w:rsidRPr="009E1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области освоения лесов, распоряжением министерства промышленности, </w:t>
            </w:r>
            <w:r w:rsidRPr="009E1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предпринимательства и торговли Кировской области от 29.03.2021 № 7-Р «О создании комиссии по мониторингу реализации приоритетных инвестиционных проектов в области освоения лесов» создана комиссия по мониторингу реализации приоритетных инвестиционных проектов в области освоения лесов (далее – комиссия), также утверждено положение</w:t>
            </w:r>
            <w:proofErr w:type="gramEnd"/>
            <w:r w:rsidRPr="009E1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комиссии по мониторингу реализации приоритетных инвестиционных проектов в области осво</w:t>
            </w:r>
            <w:bookmarkStart w:id="0" w:name="_GoBack"/>
            <w:bookmarkEnd w:id="0"/>
            <w:r w:rsidRPr="009E1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ения лесов.</w:t>
            </w:r>
          </w:p>
          <w:p w:rsidR="009E1AF3" w:rsidRPr="009E1AF3" w:rsidRDefault="009E1AF3" w:rsidP="009E1AF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состав комиссии входят представители органов исполнительной власти, а также представитель налоговой инспекции по Кировской области.</w:t>
            </w:r>
          </w:p>
          <w:p w:rsidR="00A4751E" w:rsidRPr="00AF0135" w:rsidRDefault="009E1AF3" w:rsidP="009E1A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E1A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прошедший период 2022 года проведены две выездные проверки исполнения инвестором поквартального графика реализации инвестиционного проекта. По результатам проверок нарушений исполнения поквартального графика не установлено.</w:t>
            </w:r>
          </w:p>
        </w:tc>
      </w:tr>
      <w:tr w:rsidR="00A4751E" w:rsidRPr="00AF0135" w:rsidTr="000F1408">
        <w:tc>
          <w:tcPr>
            <w:tcW w:w="567" w:type="dxa"/>
          </w:tcPr>
          <w:p w:rsidR="00A4751E" w:rsidRPr="00AF0135" w:rsidRDefault="00A4751E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7091" w:type="dxa"/>
          </w:tcPr>
          <w:p w:rsidR="00A4751E" w:rsidRPr="00AF0135" w:rsidRDefault="00A4751E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экспертизы проектов нормативных правовых актов, подготовленных органами исполнительной власти Кировской области, государственными органами Кировской области, органами местного самоуправления Кировской области</w:t>
            </w:r>
          </w:p>
        </w:tc>
        <w:tc>
          <w:tcPr>
            <w:tcW w:w="8361" w:type="dxa"/>
          </w:tcPr>
          <w:p w:rsidR="00AF0135" w:rsidRPr="00AF0135" w:rsidRDefault="00AF0135" w:rsidP="00AF01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>В 2022 году министерством разработано</w:t>
            </w:r>
            <w:r w:rsidR="00E16F8C"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проект</w:t>
            </w:r>
            <w:r w:rsidR="00E16F8C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ов нормативных правовых актов, </w:t>
            </w: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 </w:t>
            </w:r>
            <w:r w:rsidR="00E16F8C">
              <w:rPr>
                <w:rFonts w:ascii="Times New Roman" w:eastAsiaTheme="minorHAnsi" w:hAnsi="Times New Roman" w:cs="Times New Roman"/>
                <w:sz w:val="24"/>
                <w:szCs w:val="24"/>
              </w:rPr>
              <w:t>7</w:t>
            </w: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проектам нормативных правовых актов министерства проведена </w:t>
            </w:r>
            <w:proofErr w:type="spellStart"/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экспертиза по результатам которой </w:t>
            </w:r>
            <w:proofErr w:type="spellStart"/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факторов в них не выявлено.</w:t>
            </w:r>
          </w:p>
          <w:p w:rsidR="00A4751E" w:rsidRPr="00AF0135" w:rsidRDefault="00A4751E" w:rsidP="00D0779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</w:p>
        </w:tc>
      </w:tr>
      <w:tr w:rsidR="00A4751E" w:rsidRPr="00AF0135" w:rsidTr="000F1408">
        <w:tc>
          <w:tcPr>
            <w:tcW w:w="567" w:type="dxa"/>
          </w:tcPr>
          <w:p w:rsidR="00A4751E" w:rsidRPr="00AF0135" w:rsidRDefault="00A4751E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1" w:type="dxa"/>
          </w:tcPr>
          <w:p w:rsidR="00A4751E" w:rsidRPr="00AF0135" w:rsidRDefault="00A4751E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>Обеспечение работы телефона доверия (горячей линии, электронной приемной) в органах исполнительной власти Кировской области</w:t>
            </w:r>
          </w:p>
        </w:tc>
        <w:tc>
          <w:tcPr>
            <w:tcW w:w="8361" w:type="dxa"/>
          </w:tcPr>
          <w:p w:rsidR="00AF0135" w:rsidRPr="00AF0135" w:rsidRDefault="00AF0135" w:rsidP="00AF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Номера телефонов доверия размещены на стенде министерства, на официальном интернет-сайте министерства в разделе «Обратная связь для сообщений о фактах коррупции».</w:t>
            </w:r>
          </w:p>
          <w:p w:rsidR="00AF0135" w:rsidRPr="00AF0135" w:rsidRDefault="00AF0135" w:rsidP="00AF01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Обращений по вопросам коррупционных проявлений по указанным каналам связи, не поступало</w:t>
            </w:r>
          </w:p>
          <w:p w:rsidR="00A4751E" w:rsidRPr="00AF0135" w:rsidRDefault="00AF0135" w:rsidP="00AF01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Приказ министра промышленности, предпринимательства и торговли Кировской области </w:t>
            </w: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>№ 99-пр от 04.08.2022 «Об утверждении Порядка работы телефона доверия»</w:t>
            </w:r>
          </w:p>
        </w:tc>
      </w:tr>
      <w:tr w:rsidR="00A4751E" w:rsidRPr="00AF0135" w:rsidTr="000F1408">
        <w:tc>
          <w:tcPr>
            <w:tcW w:w="567" w:type="dxa"/>
          </w:tcPr>
          <w:p w:rsidR="00A4751E" w:rsidRPr="00AF0135" w:rsidRDefault="00A4751E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1" w:type="dxa"/>
          </w:tcPr>
          <w:p w:rsidR="00A4751E" w:rsidRPr="00AF0135" w:rsidRDefault="00A4751E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>Проведение семинаров-совещаний по актуальным вопросам применения законодательства о противодействии коррупции</w:t>
            </w:r>
          </w:p>
        </w:tc>
        <w:tc>
          <w:tcPr>
            <w:tcW w:w="8361" w:type="dxa"/>
          </w:tcPr>
          <w:p w:rsidR="00AF0135" w:rsidRPr="00AF0135" w:rsidRDefault="00AF0135" w:rsidP="00AF0135">
            <w:pPr>
              <w:pStyle w:val="Default"/>
              <w:ind w:left="57"/>
              <w:jc w:val="both"/>
              <w:rPr>
                <w:color w:val="auto"/>
              </w:rPr>
            </w:pPr>
            <w:r w:rsidRPr="00AF0135">
              <w:rPr>
                <w:color w:val="auto"/>
              </w:rPr>
              <w:t xml:space="preserve">С гражданскими служащими министерства на постоянной основе проводится разъяснительная работа по вопросам соблюдения законодательства о противодействии коррупции и изменениями в действующем законодательстве. </w:t>
            </w:r>
          </w:p>
          <w:p w:rsidR="00AF0135" w:rsidRPr="00AF0135" w:rsidRDefault="00AF0135" w:rsidP="00AF0135">
            <w:pPr>
              <w:autoSpaceDE w:val="0"/>
              <w:autoSpaceDN w:val="0"/>
              <w:adjustRightInd w:val="0"/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Все вновь принятые сотрудники ознакомлены с положениями законодательства Российской Федерации и Кировской области о противодействии коррупции. </w:t>
            </w:r>
          </w:p>
          <w:p w:rsidR="00AF0135" w:rsidRPr="00AF0135" w:rsidRDefault="00AF0135" w:rsidP="00AF013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Проводится информирование сотрудников министерства, которые подлежат увольнению, разъясняются ограничения и запреты, предусмотренные действующим законодательством в отношении граждан, замещавших должности государственной гражданской службы Кировской области, в </w:t>
            </w:r>
            <w:r w:rsidRPr="00AF0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обязательном порядке выдаются соответствующие письменные напоминания.</w:t>
            </w:r>
          </w:p>
          <w:p w:rsidR="00AF0135" w:rsidRPr="00AF0135" w:rsidRDefault="00AF0135" w:rsidP="00AF0135">
            <w:pPr>
              <w:spacing w:after="0" w:line="240" w:lineRule="auto"/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В период декларационной компании проведено 2 совещания для государственных гражданских служащих Кировской области (февраль и март 2022),</w:t>
            </w:r>
            <w:r w:rsidR="00D077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(февраль, март, апрель 2022).</w:t>
            </w:r>
          </w:p>
          <w:p w:rsidR="00A4751E" w:rsidRPr="00AF0135" w:rsidRDefault="00AF0135" w:rsidP="00AF01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В преддверии декларационной компании следующего года в ноябре 2022 проведено очередное совещание.</w:t>
            </w:r>
          </w:p>
        </w:tc>
      </w:tr>
      <w:tr w:rsidR="00A4751E" w:rsidRPr="00AF0135" w:rsidTr="000F1408">
        <w:tc>
          <w:tcPr>
            <w:tcW w:w="567" w:type="dxa"/>
          </w:tcPr>
          <w:p w:rsidR="00A4751E" w:rsidRPr="00AF0135" w:rsidRDefault="00A4751E" w:rsidP="00D23B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7091" w:type="dxa"/>
          </w:tcPr>
          <w:p w:rsidR="00A4751E" w:rsidRPr="00AF0135" w:rsidRDefault="00A4751E" w:rsidP="005D16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>Мониторинг участия государственных гражданских служащих Кировской области в управлении коммерческими и некоммерческими организациями</w:t>
            </w:r>
          </w:p>
        </w:tc>
        <w:tc>
          <w:tcPr>
            <w:tcW w:w="8361" w:type="dxa"/>
          </w:tcPr>
          <w:p w:rsidR="00AF0135" w:rsidRPr="00AF0135" w:rsidRDefault="00AF0135" w:rsidP="00AF01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Информация о проведении мониторинга (использование </w:t>
            </w:r>
            <w:proofErr w:type="spellStart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онлайн-сервисов</w:t>
            </w:r>
            <w:proofErr w:type="spellEnd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 «ЗА ЧЕСТНЫЙ БИЗНЕС», «</w:t>
            </w:r>
            <w:proofErr w:type="spellStart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RusProfile</w:t>
            </w:r>
            <w:proofErr w:type="spellEnd"/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» и др.</w:t>
            </w: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>):</w:t>
            </w:r>
          </w:p>
          <w:p w:rsidR="00AF0135" w:rsidRPr="00AF0135" w:rsidRDefault="00AF0135" w:rsidP="00AF01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количество </w:t>
            </w: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>государственных гражданских служащих, сведения о которых были проанализированы 50;</w:t>
            </w:r>
          </w:p>
          <w:p w:rsidR="00A4751E" w:rsidRPr="00AF0135" w:rsidRDefault="00AF0135" w:rsidP="00AF013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AF0135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государственных гражданских служащих, участвующих в </w:t>
            </w:r>
            <w:r w:rsidRPr="00AF0135">
              <w:rPr>
                <w:rFonts w:ascii="Times New Roman" w:eastAsiaTheme="minorHAnsi" w:hAnsi="Times New Roman" w:cs="Times New Roman"/>
                <w:sz w:val="24"/>
                <w:szCs w:val="24"/>
              </w:rPr>
              <w:t>управлении коммерческими и некоммерческими организациями нет</w:t>
            </w:r>
          </w:p>
        </w:tc>
      </w:tr>
    </w:tbl>
    <w:p w:rsidR="00A0247A" w:rsidRPr="00AF0135" w:rsidRDefault="00A0247A" w:rsidP="001C6F0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751E" w:rsidRPr="00F10DB6" w:rsidRDefault="00A4751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A4751E" w:rsidRPr="00F10DB6" w:rsidSect="001C6F07">
      <w:headerReference w:type="default" r:id="rId8"/>
      <w:pgSz w:w="16838" w:h="11906" w:orient="landscape"/>
      <w:pgMar w:top="426" w:right="851" w:bottom="567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AE0" w:rsidRDefault="00B37AE0" w:rsidP="00805F4B">
      <w:pPr>
        <w:spacing w:after="0" w:line="240" w:lineRule="auto"/>
      </w:pPr>
      <w:r>
        <w:separator/>
      </w:r>
    </w:p>
  </w:endnote>
  <w:endnote w:type="continuationSeparator" w:id="0">
    <w:p w:rsidR="00B37AE0" w:rsidRDefault="00B37AE0" w:rsidP="00805F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AE0" w:rsidRDefault="00B37AE0" w:rsidP="00805F4B">
      <w:pPr>
        <w:spacing w:after="0" w:line="240" w:lineRule="auto"/>
      </w:pPr>
      <w:r>
        <w:separator/>
      </w:r>
    </w:p>
  </w:footnote>
  <w:footnote w:type="continuationSeparator" w:id="0">
    <w:p w:rsidR="00B37AE0" w:rsidRDefault="00B37AE0" w:rsidP="00805F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832" w:rsidRDefault="006B47D1" w:rsidP="000F1408">
    <w:pPr>
      <w:pStyle w:val="a4"/>
      <w:jc w:val="center"/>
    </w:pPr>
    <w:r w:rsidRPr="00D0227E">
      <w:rPr>
        <w:rFonts w:ascii="Times New Roman" w:hAnsi="Times New Roman" w:cs="Times New Roman"/>
      </w:rPr>
      <w:fldChar w:fldCharType="begin"/>
    </w:r>
    <w:r w:rsidR="00383832" w:rsidRPr="00D0227E">
      <w:rPr>
        <w:rFonts w:ascii="Times New Roman" w:hAnsi="Times New Roman" w:cs="Times New Roman"/>
      </w:rPr>
      <w:instrText>PAGE   \* MERGEFORMAT</w:instrText>
    </w:r>
    <w:r w:rsidRPr="00D0227E">
      <w:rPr>
        <w:rFonts w:ascii="Times New Roman" w:hAnsi="Times New Roman" w:cs="Times New Roman"/>
      </w:rPr>
      <w:fldChar w:fldCharType="separate"/>
    </w:r>
    <w:r w:rsidR="0078294F">
      <w:rPr>
        <w:rFonts w:ascii="Times New Roman" w:hAnsi="Times New Roman" w:cs="Times New Roman"/>
        <w:noProof/>
      </w:rPr>
      <w:t>2</w:t>
    </w:r>
    <w:r w:rsidRPr="00D0227E">
      <w:rPr>
        <w:rFonts w:ascii="Times New Roman" w:hAnsi="Times New Roman" w:cs="Times New Roman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22882"/>
  </w:hdrShapeDefaults>
  <w:footnotePr>
    <w:footnote w:id="-1"/>
    <w:footnote w:id="0"/>
  </w:footnotePr>
  <w:endnotePr>
    <w:endnote w:id="-1"/>
    <w:endnote w:id="0"/>
  </w:endnotePr>
  <w:compat/>
  <w:rsids>
    <w:rsidRoot w:val="00117B27"/>
    <w:rsid w:val="00007265"/>
    <w:rsid w:val="000074BF"/>
    <w:rsid w:val="000117A7"/>
    <w:rsid w:val="00013956"/>
    <w:rsid w:val="00013E23"/>
    <w:rsid w:val="000220A0"/>
    <w:rsid w:val="00022803"/>
    <w:rsid w:val="00037818"/>
    <w:rsid w:val="00044776"/>
    <w:rsid w:val="00062783"/>
    <w:rsid w:val="0007115E"/>
    <w:rsid w:val="00072DC3"/>
    <w:rsid w:val="00086488"/>
    <w:rsid w:val="00092040"/>
    <w:rsid w:val="000A5D5C"/>
    <w:rsid w:val="000B0AEA"/>
    <w:rsid w:val="000B53E7"/>
    <w:rsid w:val="000C275B"/>
    <w:rsid w:val="000D0FFC"/>
    <w:rsid w:val="000D2C3A"/>
    <w:rsid w:val="000E07D3"/>
    <w:rsid w:val="000E3250"/>
    <w:rsid w:val="000E4746"/>
    <w:rsid w:val="000F1408"/>
    <w:rsid w:val="000F33AD"/>
    <w:rsid w:val="000F690E"/>
    <w:rsid w:val="000F737A"/>
    <w:rsid w:val="000F790E"/>
    <w:rsid w:val="0011467A"/>
    <w:rsid w:val="00117B27"/>
    <w:rsid w:val="00140F40"/>
    <w:rsid w:val="00156C80"/>
    <w:rsid w:val="00163768"/>
    <w:rsid w:val="0016777F"/>
    <w:rsid w:val="0016785D"/>
    <w:rsid w:val="001732A9"/>
    <w:rsid w:val="001819B8"/>
    <w:rsid w:val="00185B41"/>
    <w:rsid w:val="00195E2D"/>
    <w:rsid w:val="00196410"/>
    <w:rsid w:val="001A75A9"/>
    <w:rsid w:val="001B293A"/>
    <w:rsid w:val="001B531E"/>
    <w:rsid w:val="001C374E"/>
    <w:rsid w:val="001C5CA5"/>
    <w:rsid w:val="001C6F07"/>
    <w:rsid w:val="001D00A5"/>
    <w:rsid w:val="001F5CF0"/>
    <w:rsid w:val="0024029D"/>
    <w:rsid w:val="00245FBE"/>
    <w:rsid w:val="00254B91"/>
    <w:rsid w:val="002564EC"/>
    <w:rsid w:val="00256D86"/>
    <w:rsid w:val="00263D36"/>
    <w:rsid w:val="002744C2"/>
    <w:rsid w:val="0027775E"/>
    <w:rsid w:val="0029015C"/>
    <w:rsid w:val="002973D9"/>
    <w:rsid w:val="002A475F"/>
    <w:rsid w:val="002A6831"/>
    <w:rsid w:val="002A72B6"/>
    <w:rsid w:val="002B0910"/>
    <w:rsid w:val="002C1A9B"/>
    <w:rsid w:val="002D036C"/>
    <w:rsid w:val="002D146A"/>
    <w:rsid w:val="002E7944"/>
    <w:rsid w:val="002E7950"/>
    <w:rsid w:val="00301A06"/>
    <w:rsid w:val="00320054"/>
    <w:rsid w:val="00327D1D"/>
    <w:rsid w:val="00351187"/>
    <w:rsid w:val="00353925"/>
    <w:rsid w:val="00355D83"/>
    <w:rsid w:val="0036615E"/>
    <w:rsid w:val="00383832"/>
    <w:rsid w:val="0039445F"/>
    <w:rsid w:val="00397F53"/>
    <w:rsid w:val="003A5C78"/>
    <w:rsid w:val="003A5DEE"/>
    <w:rsid w:val="003C3A4A"/>
    <w:rsid w:val="003C7BAF"/>
    <w:rsid w:val="003D2C66"/>
    <w:rsid w:val="003E6370"/>
    <w:rsid w:val="003E65A0"/>
    <w:rsid w:val="003F51D1"/>
    <w:rsid w:val="00400F47"/>
    <w:rsid w:val="0040199A"/>
    <w:rsid w:val="00414EE3"/>
    <w:rsid w:val="004219B7"/>
    <w:rsid w:val="00432CBD"/>
    <w:rsid w:val="00433458"/>
    <w:rsid w:val="00437C3A"/>
    <w:rsid w:val="00443BD3"/>
    <w:rsid w:val="00445BA0"/>
    <w:rsid w:val="004507A8"/>
    <w:rsid w:val="00454872"/>
    <w:rsid w:val="00456E15"/>
    <w:rsid w:val="004659B5"/>
    <w:rsid w:val="00465C9F"/>
    <w:rsid w:val="004778F1"/>
    <w:rsid w:val="00497F9C"/>
    <w:rsid w:val="004A38C2"/>
    <w:rsid w:val="004A6114"/>
    <w:rsid w:val="004B2FC4"/>
    <w:rsid w:val="004C1031"/>
    <w:rsid w:val="004C13EA"/>
    <w:rsid w:val="004C7377"/>
    <w:rsid w:val="004D1AC3"/>
    <w:rsid w:val="004D4891"/>
    <w:rsid w:val="004D4902"/>
    <w:rsid w:val="004D6E71"/>
    <w:rsid w:val="004D7B4D"/>
    <w:rsid w:val="004E005E"/>
    <w:rsid w:val="004E0720"/>
    <w:rsid w:val="004E0B4A"/>
    <w:rsid w:val="004E3CF8"/>
    <w:rsid w:val="004E7344"/>
    <w:rsid w:val="005021E8"/>
    <w:rsid w:val="0050404E"/>
    <w:rsid w:val="00516759"/>
    <w:rsid w:val="0051723E"/>
    <w:rsid w:val="00520608"/>
    <w:rsid w:val="00522FC2"/>
    <w:rsid w:val="0052463B"/>
    <w:rsid w:val="00525334"/>
    <w:rsid w:val="00530018"/>
    <w:rsid w:val="00533C65"/>
    <w:rsid w:val="00541A1A"/>
    <w:rsid w:val="005549CE"/>
    <w:rsid w:val="0056324C"/>
    <w:rsid w:val="005675B0"/>
    <w:rsid w:val="00585A0C"/>
    <w:rsid w:val="00586489"/>
    <w:rsid w:val="00587D49"/>
    <w:rsid w:val="00592C7A"/>
    <w:rsid w:val="005A64D6"/>
    <w:rsid w:val="005C3F4D"/>
    <w:rsid w:val="005D0193"/>
    <w:rsid w:val="005D3D36"/>
    <w:rsid w:val="005E42D4"/>
    <w:rsid w:val="005E7E96"/>
    <w:rsid w:val="005F7708"/>
    <w:rsid w:val="00613431"/>
    <w:rsid w:val="0061694D"/>
    <w:rsid w:val="00626803"/>
    <w:rsid w:val="00661A48"/>
    <w:rsid w:val="00675268"/>
    <w:rsid w:val="006801C2"/>
    <w:rsid w:val="00686044"/>
    <w:rsid w:val="0069706C"/>
    <w:rsid w:val="006A08E6"/>
    <w:rsid w:val="006A0D6F"/>
    <w:rsid w:val="006B31A9"/>
    <w:rsid w:val="006B47D1"/>
    <w:rsid w:val="006C2B46"/>
    <w:rsid w:val="006D1DCF"/>
    <w:rsid w:val="006E58B9"/>
    <w:rsid w:val="006F4CFB"/>
    <w:rsid w:val="00703852"/>
    <w:rsid w:val="00706AAE"/>
    <w:rsid w:val="00724AA8"/>
    <w:rsid w:val="007310D3"/>
    <w:rsid w:val="00734389"/>
    <w:rsid w:val="007412F8"/>
    <w:rsid w:val="007427F3"/>
    <w:rsid w:val="00754AC5"/>
    <w:rsid w:val="0075769D"/>
    <w:rsid w:val="00762F5B"/>
    <w:rsid w:val="0078294F"/>
    <w:rsid w:val="00786284"/>
    <w:rsid w:val="007900BB"/>
    <w:rsid w:val="007A39D3"/>
    <w:rsid w:val="007B2409"/>
    <w:rsid w:val="007B382C"/>
    <w:rsid w:val="007B615B"/>
    <w:rsid w:val="007C67B5"/>
    <w:rsid w:val="007D3939"/>
    <w:rsid w:val="007D4123"/>
    <w:rsid w:val="00801DB0"/>
    <w:rsid w:val="008032E7"/>
    <w:rsid w:val="00805F4B"/>
    <w:rsid w:val="008101D3"/>
    <w:rsid w:val="008104D9"/>
    <w:rsid w:val="008115C9"/>
    <w:rsid w:val="00817DE2"/>
    <w:rsid w:val="008331F0"/>
    <w:rsid w:val="0085011B"/>
    <w:rsid w:val="0085190F"/>
    <w:rsid w:val="0085274A"/>
    <w:rsid w:val="00861CFE"/>
    <w:rsid w:val="00870ED7"/>
    <w:rsid w:val="008757E5"/>
    <w:rsid w:val="00876A07"/>
    <w:rsid w:val="0087708E"/>
    <w:rsid w:val="00884E1F"/>
    <w:rsid w:val="008878ED"/>
    <w:rsid w:val="00893845"/>
    <w:rsid w:val="00897754"/>
    <w:rsid w:val="008A60C7"/>
    <w:rsid w:val="008B2ED9"/>
    <w:rsid w:val="008B2EE0"/>
    <w:rsid w:val="008C4D9E"/>
    <w:rsid w:val="008C6413"/>
    <w:rsid w:val="008D3323"/>
    <w:rsid w:val="008D78FE"/>
    <w:rsid w:val="008E0588"/>
    <w:rsid w:val="008E23F0"/>
    <w:rsid w:val="008E40EB"/>
    <w:rsid w:val="008E5B3E"/>
    <w:rsid w:val="0090654E"/>
    <w:rsid w:val="00911C10"/>
    <w:rsid w:val="009206F2"/>
    <w:rsid w:val="00936D79"/>
    <w:rsid w:val="00943B61"/>
    <w:rsid w:val="0095771F"/>
    <w:rsid w:val="00960ECF"/>
    <w:rsid w:val="009734D6"/>
    <w:rsid w:val="009736A2"/>
    <w:rsid w:val="0097509F"/>
    <w:rsid w:val="00982A60"/>
    <w:rsid w:val="009A0585"/>
    <w:rsid w:val="009A7831"/>
    <w:rsid w:val="009B0A59"/>
    <w:rsid w:val="009B2794"/>
    <w:rsid w:val="009C11F2"/>
    <w:rsid w:val="009C3A2D"/>
    <w:rsid w:val="009C562E"/>
    <w:rsid w:val="009D3563"/>
    <w:rsid w:val="009E1AF3"/>
    <w:rsid w:val="009F4796"/>
    <w:rsid w:val="00A0247A"/>
    <w:rsid w:val="00A1323E"/>
    <w:rsid w:val="00A317B4"/>
    <w:rsid w:val="00A33126"/>
    <w:rsid w:val="00A36797"/>
    <w:rsid w:val="00A4379E"/>
    <w:rsid w:val="00A44AB7"/>
    <w:rsid w:val="00A460AB"/>
    <w:rsid w:val="00A4751E"/>
    <w:rsid w:val="00A6474C"/>
    <w:rsid w:val="00A65EB5"/>
    <w:rsid w:val="00A709F6"/>
    <w:rsid w:val="00A72505"/>
    <w:rsid w:val="00A7330D"/>
    <w:rsid w:val="00A743D8"/>
    <w:rsid w:val="00A84AE8"/>
    <w:rsid w:val="00A8656C"/>
    <w:rsid w:val="00A97116"/>
    <w:rsid w:val="00AA3729"/>
    <w:rsid w:val="00AA3E82"/>
    <w:rsid w:val="00AA62ED"/>
    <w:rsid w:val="00AB5582"/>
    <w:rsid w:val="00AC1C12"/>
    <w:rsid w:val="00AC2A83"/>
    <w:rsid w:val="00AD5605"/>
    <w:rsid w:val="00AD5CE1"/>
    <w:rsid w:val="00AF0135"/>
    <w:rsid w:val="00B02B25"/>
    <w:rsid w:val="00B02CDF"/>
    <w:rsid w:val="00B03CAB"/>
    <w:rsid w:val="00B113E4"/>
    <w:rsid w:val="00B167FE"/>
    <w:rsid w:val="00B1680E"/>
    <w:rsid w:val="00B16ED8"/>
    <w:rsid w:val="00B23DAC"/>
    <w:rsid w:val="00B2551D"/>
    <w:rsid w:val="00B30930"/>
    <w:rsid w:val="00B37AE0"/>
    <w:rsid w:val="00B51DAA"/>
    <w:rsid w:val="00B53C07"/>
    <w:rsid w:val="00B57204"/>
    <w:rsid w:val="00B61B1F"/>
    <w:rsid w:val="00B84767"/>
    <w:rsid w:val="00B90A1C"/>
    <w:rsid w:val="00B925F2"/>
    <w:rsid w:val="00B94C69"/>
    <w:rsid w:val="00B978E1"/>
    <w:rsid w:val="00BA4D65"/>
    <w:rsid w:val="00BA670A"/>
    <w:rsid w:val="00BB0DBD"/>
    <w:rsid w:val="00BB6568"/>
    <w:rsid w:val="00BB7440"/>
    <w:rsid w:val="00BC4D45"/>
    <w:rsid w:val="00BE07E2"/>
    <w:rsid w:val="00BE7A8D"/>
    <w:rsid w:val="00BF2C18"/>
    <w:rsid w:val="00C05E64"/>
    <w:rsid w:val="00C122D8"/>
    <w:rsid w:val="00C140A5"/>
    <w:rsid w:val="00C21DF8"/>
    <w:rsid w:val="00C3206D"/>
    <w:rsid w:val="00C421F7"/>
    <w:rsid w:val="00C46790"/>
    <w:rsid w:val="00C537C4"/>
    <w:rsid w:val="00C57BED"/>
    <w:rsid w:val="00C74653"/>
    <w:rsid w:val="00C83CD8"/>
    <w:rsid w:val="00CB12B6"/>
    <w:rsid w:val="00CC0732"/>
    <w:rsid w:val="00CC57AF"/>
    <w:rsid w:val="00CD070D"/>
    <w:rsid w:val="00CD1DE8"/>
    <w:rsid w:val="00CD23C8"/>
    <w:rsid w:val="00CE40C7"/>
    <w:rsid w:val="00CF1CAF"/>
    <w:rsid w:val="00CF4032"/>
    <w:rsid w:val="00CF4348"/>
    <w:rsid w:val="00D0227E"/>
    <w:rsid w:val="00D052D1"/>
    <w:rsid w:val="00D07679"/>
    <w:rsid w:val="00D0779A"/>
    <w:rsid w:val="00D10164"/>
    <w:rsid w:val="00D23B07"/>
    <w:rsid w:val="00D26391"/>
    <w:rsid w:val="00D313FE"/>
    <w:rsid w:val="00D33FFA"/>
    <w:rsid w:val="00D36B69"/>
    <w:rsid w:val="00D371DF"/>
    <w:rsid w:val="00D44A17"/>
    <w:rsid w:val="00D6362D"/>
    <w:rsid w:val="00D652E7"/>
    <w:rsid w:val="00D76344"/>
    <w:rsid w:val="00D85F7B"/>
    <w:rsid w:val="00D94A24"/>
    <w:rsid w:val="00DB535D"/>
    <w:rsid w:val="00DB69EC"/>
    <w:rsid w:val="00DC0A2E"/>
    <w:rsid w:val="00DC1819"/>
    <w:rsid w:val="00DC25A8"/>
    <w:rsid w:val="00DC3C63"/>
    <w:rsid w:val="00DC5C86"/>
    <w:rsid w:val="00DC7366"/>
    <w:rsid w:val="00DD71C2"/>
    <w:rsid w:val="00E00A36"/>
    <w:rsid w:val="00E02B4E"/>
    <w:rsid w:val="00E1634B"/>
    <w:rsid w:val="00E16F8C"/>
    <w:rsid w:val="00E26CD9"/>
    <w:rsid w:val="00E314E3"/>
    <w:rsid w:val="00E35E70"/>
    <w:rsid w:val="00E5204B"/>
    <w:rsid w:val="00E53705"/>
    <w:rsid w:val="00E63383"/>
    <w:rsid w:val="00E84E4B"/>
    <w:rsid w:val="00E95882"/>
    <w:rsid w:val="00EA230F"/>
    <w:rsid w:val="00EB0916"/>
    <w:rsid w:val="00EB1C65"/>
    <w:rsid w:val="00EB3938"/>
    <w:rsid w:val="00EC5C6B"/>
    <w:rsid w:val="00EE3B1E"/>
    <w:rsid w:val="00EE71A4"/>
    <w:rsid w:val="00EF1A7A"/>
    <w:rsid w:val="00EF4697"/>
    <w:rsid w:val="00F049E5"/>
    <w:rsid w:val="00F10DB6"/>
    <w:rsid w:val="00F16CBD"/>
    <w:rsid w:val="00F2290E"/>
    <w:rsid w:val="00F266CA"/>
    <w:rsid w:val="00F27EBF"/>
    <w:rsid w:val="00F35664"/>
    <w:rsid w:val="00F60452"/>
    <w:rsid w:val="00F62B37"/>
    <w:rsid w:val="00F66059"/>
    <w:rsid w:val="00F84F55"/>
    <w:rsid w:val="00F91704"/>
    <w:rsid w:val="00FA307C"/>
    <w:rsid w:val="00FA4AD0"/>
    <w:rsid w:val="00FD31C0"/>
    <w:rsid w:val="00FE2148"/>
    <w:rsid w:val="00FE29B6"/>
    <w:rsid w:val="00FF1C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C9F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0F690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Знак1 Знак Знак Знак"/>
    <w:basedOn w:val="a"/>
    <w:uiPriority w:val="99"/>
    <w:rsid w:val="00D26391"/>
    <w:pPr>
      <w:spacing w:after="0" w:line="240" w:lineRule="auto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805F4B"/>
  </w:style>
  <w:style w:type="paragraph" w:styleId="a6">
    <w:name w:val="footer"/>
    <w:basedOn w:val="a"/>
    <w:link w:val="a7"/>
    <w:uiPriority w:val="99"/>
    <w:rsid w:val="00805F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805F4B"/>
  </w:style>
  <w:style w:type="paragraph" w:styleId="a8">
    <w:name w:val="Balloon Text"/>
    <w:basedOn w:val="a"/>
    <w:link w:val="a9"/>
    <w:uiPriority w:val="99"/>
    <w:semiHidden/>
    <w:rsid w:val="00D65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652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4E0B4A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character" w:customStyle="1" w:styleId="8pt">
    <w:name w:val="Основной текст + 8 pt"/>
    <w:basedOn w:val="a0"/>
    <w:rsid w:val="00DC0A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6"/>
      <w:szCs w:val="16"/>
    </w:rPr>
  </w:style>
  <w:style w:type="character" w:customStyle="1" w:styleId="aa">
    <w:name w:val="Основной текст_"/>
    <w:basedOn w:val="a0"/>
    <w:link w:val="10"/>
    <w:rsid w:val="0069706C"/>
    <w:rPr>
      <w:rFonts w:ascii="Times New Roman" w:hAnsi="Times New Roman"/>
      <w:spacing w:val="-10"/>
      <w:sz w:val="24"/>
      <w:szCs w:val="24"/>
      <w:shd w:val="clear" w:color="auto" w:fill="FFFFFF"/>
    </w:rPr>
  </w:style>
  <w:style w:type="paragraph" w:customStyle="1" w:styleId="10">
    <w:name w:val="Основной текст1"/>
    <w:basedOn w:val="a"/>
    <w:link w:val="aa"/>
    <w:rsid w:val="0069706C"/>
    <w:pPr>
      <w:shd w:val="clear" w:color="auto" w:fill="FFFFFF"/>
      <w:spacing w:after="0" w:line="0" w:lineRule="atLeast"/>
      <w:ind w:hanging="320"/>
      <w:jc w:val="right"/>
    </w:pPr>
    <w:rPr>
      <w:rFonts w:ascii="Times New Roman" w:hAnsi="Times New Roman" w:cs="Times New Roman"/>
      <w:spacing w:val="-10"/>
      <w:sz w:val="24"/>
      <w:szCs w:val="24"/>
    </w:rPr>
  </w:style>
  <w:style w:type="paragraph" w:styleId="2">
    <w:name w:val="Body Text Indent 2"/>
    <w:basedOn w:val="a"/>
    <w:link w:val="20"/>
    <w:rsid w:val="00762F5B"/>
    <w:pPr>
      <w:spacing w:after="120" w:line="480" w:lineRule="auto"/>
      <w:ind w:left="283"/>
    </w:pPr>
    <w:rPr>
      <w:rFonts w:ascii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762F5B"/>
    <w:rPr>
      <w:rFonts w:ascii="Times New Roman" w:hAnsi="Times New Roman"/>
      <w:sz w:val="20"/>
      <w:szCs w:val="20"/>
    </w:rPr>
  </w:style>
  <w:style w:type="character" w:customStyle="1" w:styleId="7">
    <w:name w:val="Основной текст + 7"/>
    <w:aliases w:val="5 pt,Не полужирный,Колонтитул + 10,Полужирный1"/>
    <w:rsid w:val="00497F9C"/>
    <w:rPr>
      <w:rFonts w:ascii="Times New Roman" w:hAnsi="Times New Roman" w:cs="Times New Roman"/>
      <w:b/>
      <w:bCs/>
      <w:sz w:val="15"/>
      <w:szCs w:val="15"/>
      <w:u w:val="none"/>
    </w:rPr>
  </w:style>
  <w:style w:type="paragraph" w:customStyle="1" w:styleId="1c">
    <w:name w:val="Абзац1 c отступом"/>
    <w:basedOn w:val="a"/>
    <w:rsid w:val="00C74653"/>
    <w:pPr>
      <w:spacing w:after="60" w:line="360" w:lineRule="exact"/>
      <w:ind w:firstLine="709"/>
      <w:jc w:val="both"/>
    </w:pPr>
    <w:rPr>
      <w:rFonts w:ascii="Times New Roman" w:hAnsi="Times New Roman" w:cs="Times New Roman"/>
      <w:sz w:val="28"/>
      <w:szCs w:val="20"/>
    </w:rPr>
  </w:style>
  <w:style w:type="character" w:styleId="ab">
    <w:name w:val="Strong"/>
    <w:basedOn w:val="a0"/>
    <w:uiPriority w:val="22"/>
    <w:qFormat/>
    <w:locked/>
    <w:rsid w:val="00355D83"/>
    <w:rPr>
      <w:b/>
      <w:bCs/>
    </w:rPr>
  </w:style>
  <w:style w:type="paragraph" w:customStyle="1" w:styleId="Default">
    <w:name w:val="Default"/>
    <w:rsid w:val="00355D83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7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805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6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2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1109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1C4C8"/>
                        <w:left w:val="single" w:sz="6" w:space="0" w:color="C1C4C8"/>
                        <w:bottom w:val="single" w:sz="6" w:space="0" w:color="C1C4C8"/>
                        <w:right w:val="single" w:sz="6" w:space="0" w:color="C1C4C8"/>
                      </w:divBdr>
                      <w:divsChild>
                        <w:div w:id="44049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21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8270717226EDAB794BC36B28A3E6939228BDFBB2AC030B63EDA1A3E60158058ECD31CDF65DBF100F62BA45AFBz8YD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B9A0C-48AA-4C9F-9127-9BC7AAA3F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9</Pages>
  <Words>3824</Words>
  <Characters>21798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25571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sv2</dc:creator>
  <cp:lastModifiedBy>prom2</cp:lastModifiedBy>
  <cp:revision>5</cp:revision>
  <cp:lastPrinted>2023-01-20T08:25:00Z</cp:lastPrinted>
  <dcterms:created xsi:type="dcterms:W3CDTF">2023-01-17T09:36:00Z</dcterms:created>
  <dcterms:modified xsi:type="dcterms:W3CDTF">2023-01-20T08:36:00Z</dcterms:modified>
</cp:coreProperties>
</file>