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B76" w:rsidRPr="005C41D2" w:rsidRDefault="005242BD" w:rsidP="005C41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41D2">
        <w:rPr>
          <w:rFonts w:ascii="Times New Roman" w:hAnsi="Times New Roman" w:cs="Times New Roman"/>
          <w:b/>
          <w:sz w:val="28"/>
          <w:szCs w:val="28"/>
        </w:rPr>
        <w:t>ИНФОРМАЦИОННАЯ СПРАВКА</w:t>
      </w:r>
    </w:p>
    <w:p w:rsidR="005242BD" w:rsidRPr="005C41D2" w:rsidRDefault="004148EA" w:rsidP="005C41D2">
      <w:pPr>
        <w:spacing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bookmarkStart w:id="0" w:name="_Hlk31878315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 итогах</w:t>
      </w:r>
      <w:r w:rsidR="006D5D30" w:rsidRPr="005C41D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проведения </w:t>
      </w:r>
      <w:r w:rsidR="005242BD" w:rsidRPr="005C41D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ежегодн</w:t>
      </w:r>
      <w:r w:rsidR="006D5D30" w:rsidRPr="005C41D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ого</w:t>
      </w:r>
      <w:r w:rsidR="005242BD" w:rsidRPr="005C41D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конкурс</w:t>
      </w:r>
      <w:r w:rsidR="006D5D30" w:rsidRPr="005C41D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</w:t>
      </w:r>
      <w:r w:rsidR="005242BD" w:rsidRPr="005C41D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«Экспортер года»</w:t>
      </w:r>
      <w:bookmarkEnd w:id="0"/>
    </w:p>
    <w:p w:rsidR="005C41D2" w:rsidRDefault="005C41D2" w:rsidP="005C41D2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4148EA" w:rsidRPr="0092651E" w:rsidRDefault="004148EA" w:rsidP="004148E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2651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22 марта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2022 года </w:t>
      </w:r>
      <w:r w:rsidRPr="0092651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подведены итоги регионального этапа конкурса «Экспортер года» среди представителей предпринимательского сообщества Кировской области. </w:t>
      </w:r>
    </w:p>
    <w:p w:rsidR="004148EA" w:rsidRPr="0092651E" w:rsidRDefault="004148EA" w:rsidP="004148E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текущем </w:t>
      </w:r>
      <w:r w:rsidRPr="0092651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году за призовые места боролись 35 кировских предприяти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й</w:t>
      </w:r>
      <w:r w:rsidRPr="0092651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4148EA" w:rsidRDefault="004148EA" w:rsidP="004148EA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2651E">
        <w:rPr>
          <w:color w:val="000000" w:themeColor="text1"/>
          <w:sz w:val="28"/>
          <w:szCs w:val="28"/>
          <w:shd w:val="clear" w:color="auto" w:fill="FFFFFF"/>
        </w:rPr>
        <w:t>Победителями конкурса «Экспортер года» стали: </w:t>
      </w:r>
    </w:p>
    <w:p w:rsidR="004148EA" w:rsidRPr="0092651E" w:rsidRDefault="004148EA" w:rsidP="004148EA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2651E">
        <w:rPr>
          <w:color w:val="000000" w:themeColor="text1"/>
          <w:sz w:val="28"/>
          <w:szCs w:val="28"/>
        </w:rPr>
        <w:t>ООО «Промлес»</w:t>
      </w:r>
      <w:r w:rsidRPr="0092651E">
        <w:rPr>
          <w:bCs/>
          <w:color w:val="000000" w:themeColor="text1"/>
          <w:sz w:val="28"/>
          <w:szCs w:val="28"/>
        </w:rPr>
        <w:t xml:space="preserve"> в номинации «Экспортер года в сфере промышленности»</w:t>
      </w:r>
      <w:r w:rsidRPr="0092651E">
        <w:rPr>
          <w:color w:val="000000" w:themeColor="text1"/>
          <w:sz w:val="28"/>
          <w:szCs w:val="28"/>
        </w:rPr>
        <w:t>;</w:t>
      </w:r>
    </w:p>
    <w:p w:rsidR="004148EA" w:rsidRPr="0092651E" w:rsidRDefault="004148EA" w:rsidP="004148EA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2651E">
        <w:rPr>
          <w:color w:val="000000" w:themeColor="text1"/>
          <w:sz w:val="28"/>
          <w:szCs w:val="28"/>
        </w:rPr>
        <w:t>ООО «ВятАгроСем» в номинации</w:t>
      </w:r>
      <w:r w:rsidRPr="0092651E">
        <w:rPr>
          <w:bCs/>
          <w:color w:val="000000" w:themeColor="text1"/>
          <w:sz w:val="28"/>
          <w:szCs w:val="28"/>
        </w:rPr>
        <w:t xml:space="preserve"> «Экспортер года в сфере агропромышленного комплекса»;</w:t>
      </w:r>
    </w:p>
    <w:p w:rsidR="004148EA" w:rsidRPr="0092651E" w:rsidRDefault="004148EA" w:rsidP="004148EA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2651E">
        <w:rPr>
          <w:color w:val="000000" w:themeColor="text1"/>
          <w:sz w:val="28"/>
          <w:szCs w:val="28"/>
        </w:rPr>
        <w:t xml:space="preserve">ИП Перминова Мария Алексеевна </w:t>
      </w:r>
      <w:r w:rsidRPr="0092651E">
        <w:rPr>
          <w:bCs/>
          <w:color w:val="000000" w:themeColor="text1"/>
          <w:sz w:val="28"/>
          <w:szCs w:val="28"/>
        </w:rPr>
        <w:t>– «Экспортер года среди предприятий легкой промышленности и индустрии детских товаров</w:t>
      </w:r>
      <w:r w:rsidRPr="0092651E">
        <w:rPr>
          <w:color w:val="000000" w:themeColor="text1"/>
          <w:sz w:val="28"/>
          <w:szCs w:val="28"/>
        </w:rPr>
        <w:t>;</w:t>
      </w:r>
    </w:p>
    <w:p w:rsidR="004148EA" w:rsidRPr="0092651E" w:rsidRDefault="004148EA" w:rsidP="004148EA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2651E">
        <w:rPr>
          <w:color w:val="000000" w:themeColor="text1"/>
          <w:sz w:val="28"/>
          <w:szCs w:val="28"/>
        </w:rPr>
        <w:t>ООО «Квадрат»</w:t>
      </w:r>
      <w:r w:rsidRPr="0092651E">
        <w:rPr>
          <w:bCs/>
          <w:color w:val="000000" w:themeColor="text1"/>
          <w:sz w:val="28"/>
          <w:szCs w:val="28"/>
        </w:rPr>
        <w:t xml:space="preserve"> </w:t>
      </w:r>
      <w:r w:rsidRPr="0092651E">
        <w:rPr>
          <w:color w:val="000000" w:themeColor="text1"/>
          <w:sz w:val="28"/>
          <w:szCs w:val="28"/>
        </w:rPr>
        <w:t xml:space="preserve">– </w:t>
      </w:r>
      <w:r w:rsidRPr="0092651E">
        <w:rPr>
          <w:bCs/>
          <w:color w:val="000000" w:themeColor="text1"/>
          <w:sz w:val="28"/>
          <w:szCs w:val="28"/>
        </w:rPr>
        <w:t>«Экспортер года среди предприятий деревообрабатывающего комплекса и мебельной индустрии»</w:t>
      </w:r>
      <w:r w:rsidRPr="0092651E">
        <w:rPr>
          <w:color w:val="000000" w:themeColor="text1"/>
          <w:sz w:val="28"/>
          <w:szCs w:val="28"/>
        </w:rPr>
        <w:t>;</w:t>
      </w:r>
    </w:p>
    <w:p w:rsidR="004148EA" w:rsidRPr="0092651E" w:rsidRDefault="004148EA" w:rsidP="004148EA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2651E">
        <w:rPr>
          <w:color w:val="000000" w:themeColor="text1"/>
          <w:sz w:val="28"/>
          <w:szCs w:val="28"/>
        </w:rPr>
        <w:t>ООО «Художественные материалы»</w:t>
      </w:r>
      <w:r w:rsidRPr="0092651E">
        <w:rPr>
          <w:bCs/>
          <w:color w:val="000000" w:themeColor="text1"/>
          <w:sz w:val="28"/>
          <w:szCs w:val="28"/>
        </w:rPr>
        <w:t xml:space="preserve"> </w:t>
      </w:r>
      <w:r w:rsidRPr="0092651E">
        <w:rPr>
          <w:color w:val="000000" w:themeColor="text1"/>
          <w:sz w:val="28"/>
          <w:szCs w:val="28"/>
        </w:rPr>
        <w:t>–</w:t>
      </w:r>
      <w:r w:rsidRPr="0092651E">
        <w:rPr>
          <w:bCs/>
          <w:color w:val="000000" w:themeColor="text1"/>
          <w:sz w:val="28"/>
          <w:szCs w:val="28"/>
        </w:rPr>
        <w:t xml:space="preserve"> «Экспортер года среди предприятий высокотехнологичного производства»</w:t>
      </w:r>
      <w:r w:rsidRPr="0092651E">
        <w:rPr>
          <w:color w:val="000000" w:themeColor="text1"/>
          <w:sz w:val="28"/>
          <w:szCs w:val="28"/>
        </w:rPr>
        <w:t>;</w:t>
      </w:r>
    </w:p>
    <w:p w:rsidR="004148EA" w:rsidRPr="0092651E" w:rsidRDefault="004148EA" w:rsidP="004148EA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color w:val="000000" w:themeColor="text1"/>
          <w:sz w:val="28"/>
          <w:szCs w:val="28"/>
        </w:rPr>
      </w:pPr>
      <w:r w:rsidRPr="0092651E">
        <w:rPr>
          <w:color w:val="000000" w:themeColor="text1"/>
          <w:sz w:val="28"/>
          <w:szCs w:val="28"/>
        </w:rPr>
        <w:t>ООО «Сиберина» –</w:t>
      </w:r>
      <w:r w:rsidRPr="0092651E">
        <w:rPr>
          <w:bCs/>
          <w:color w:val="000000" w:themeColor="text1"/>
          <w:sz w:val="28"/>
          <w:szCs w:val="28"/>
        </w:rPr>
        <w:t xml:space="preserve"> «Экспортер года среди производителей химических продуктов, изделий из пластика и косметической продукции»</w:t>
      </w:r>
      <w:r w:rsidRPr="0092651E">
        <w:rPr>
          <w:color w:val="000000" w:themeColor="text1"/>
          <w:sz w:val="28"/>
          <w:szCs w:val="28"/>
        </w:rPr>
        <w:t>;</w:t>
      </w:r>
    </w:p>
    <w:p w:rsidR="004148EA" w:rsidRPr="0092651E" w:rsidRDefault="004148EA" w:rsidP="004148EA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2651E">
        <w:rPr>
          <w:color w:val="000000" w:themeColor="text1"/>
          <w:sz w:val="28"/>
          <w:szCs w:val="28"/>
        </w:rPr>
        <w:t>ООО «ВДМ Групп» –</w:t>
      </w:r>
      <w:r w:rsidRPr="0092651E">
        <w:rPr>
          <w:bCs/>
          <w:color w:val="000000" w:themeColor="text1"/>
          <w:sz w:val="28"/>
          <w:szCs w:val="28"/>
        </w:rPr>
        <w:t xml:space="preserve"> «Экспортер года в сфере услуг и IT-технологий»</w:t>
      </w:r>
      <w:r w:rsidRPr="0092651E">
        <w:rPr>
          <w:color w:val="000000" w:themeColor="text1"/>
          <w:sz w:val="28"/>
          <w:szCs w:val="28"/>
        </w:rPr>
        <w:t>;</w:t>
      </w:r>
    </w:p>
    <w:p w:rsidR="004148EA" w:rsidRPr="0092651E" w:rsidRDefault="004148EA" w:rsidP="004148EA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2651E">
        <w:rPr>
          <w:bCs/>
          <w:color w:val="000000" w:themeColor="text1"/>
          <w:sz w:val="28"/>
          <w:szCs w:val="28"/>
        </w:rPr>
        <w:t xml:space="preserve">Номинация «Прорыв года» </w:t>
      </w:r>
      <w:r w:rsidRPr="0092651E">
        <w:rPr>
          <w:color w:val="000000" w:themeColor="text1"/>
          <w:sz w:val="28"/>
          <w:szCs w:val="28"/>
        </w:rPr>
        <w:t>– ООО «СТРАДА»;</w:t>
      </w:r>
    </w:p>
    <w:p w:rsidR="004148EA" w:rsidRPr="0092651E" w:rsidRDefault="004148EA" w:rsidP="004148EA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2651E">
        <w:rPr>
          <w:bCs/>
          <w:color w:val="000000" w:themeColor="text1"/>
          <w:sz w:val="28"/>
          <w:szCs w:val="28"/>
        </w:rPr>
        <w:t xml:space="preserve">Номинация «Трейдер года» </w:t>
      </w:r>
      <w:r w:rsidRPr="0092651E">
        <w:rPr>
          <w:color w:val="000000" w:themeColor="text1"/>
          <w:sz w:val="28"/>
          <w:szCs w:val="28"/>
        </w:rPr>
        <w:t>– ООО «РусЭкспортА».</w:t>
      </w:r>
    </w:p>
    <w:p w:rsidR="004148EA" w:rsidRDefault="004148EA" w:rsidP="004148E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Кроме того, специальным призом были награждены крупные промышленные экспортеры Кировской области</w:t>
      </w:r>
      <w:r w:rsidRPr="0092651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9265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АО «Кировский завод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9265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обработке цветных металлов», ОАО «Кировский ордена отечественной войны 1 степени комбинат искусственных кож»,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265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ООО «ГалоПолимер Кирово-Чепецк»</w:t>
      </w:r>
      <w:r w:rsidRPr="0092651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sectPr w:rsidR="004148EA" w:rsidSect="00BC1903">
      <w:headerReference w:type="default" r:id="rId8"/>
      <w:pgSz w:w="11906" w:h="16838"/>
      <w:pgMar w:top="680" w:right="851" w:bottom="90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288D" w:rsidRDefault="00EE288D" w:rsidP="00BC1903">
      <w:pPr>
        <w:spacing w:after="0" w:line="240" w:lineRule="auto"/>
      </w:pPr>
      <w:r>
        <w:separator/>
      </w:r>
    </w:p>
  </w:endnote>
  <w:endnote w:type="continuationSeparator" w:id="1">
    <w:p w:rsidR="00EE288D" w:rsidRDefault="00EE288D" w:rsidP="00BC1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288D" w:rsidRDefault="00EE288D" w:rsidP="00BC1903">
      <w:pPr>
        <w:spacing w:after="0" w:line="240" w:lineRule="auto"/>
      </w:pPr>
      <w:r>
        <w:separator/>
      </w:r>
    </w:p>
  </w:footnote>
  <w:footnote w:type="continuationSeparator" w:id="1">
    <w:p w:rsidR="00EE288D" w:rsidRDefault="00EE288D" w:rsidP="00BC19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30734365"/>
      <w:docPartObj>
        <w:docPartGallery w:val="Page Numbers (Top of Page)"/>
        <w:docPartUnique/>
      </w:docPartObj>
    </w:sdtPr>
    <w:sdtContent>
      <w:p w:rsidR="00BC1903" w:rsidRDefault="00614495">
        <w:pPr>
          <w:pStyle w:val="a5"/>
          <w:jc w:val="center"/>
        </w:pPr>
        <w:r>
          <w:fldChar w:fldCharType="begin"/>
        </w:r>
        <w:r w:rsidR="00BC1903">
          <w:instrText>PAGE   \* MERGEFORMAT</w:instrText>
        </w:r>
        <w:r>
          <w:fldChar w:fldCharType="separate"/>
        </w:r>
        <w:r w:rsidR="004148EA">
          <w:rPr>
            <w:noProof/>
          </w:rPr>
          <w:t>2</w:t>
        </w:r>
        <w:r>
          <w:fldChar w:fldCharType="end"/>
        </w:r>
      </w:p>
    </w:sdtContent>
  </w:sdt>
  <w:p w:rsidR="00BC1903" w:rsidRDefault="00BC1903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B76C7"/>
    <w:multiLevelType w:val="multilevel"/>
    <w:tmpl w:val="944A79E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4" w:hanging="1275"/>
      </w:pPr>
      <w:rPr>
        <w:rFonts w:hint="default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1984" w:hanging="1275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984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4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54AC1B98"/>
    <w:multiLevelType w:val="hybridMultilevel"/>
    <w:tmpl w:val="9F88C918"/>
    <w:lvl w:ilvl="0" w:tplc="CB1A299C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C0F228C"/>
    <w:multiLevelType w:val="hybridMultilevel"/>
    <w:tmpl w:val="3C7A72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E756A"/>
    <w:rsid w:val="00077C1F"/>
    <w:rsid w:val="00143B9D"/>
    <w:rsid w:val="003751FF"/>
    <w:rsid w:val="004148EA"/>
    <w:rsid w:val="00451197"/>
    <w:rsid w:val="004B5427"/>
    <w:rsid w:val="004E4782"/>
    <w:rsid w:val="005242BD"/>
    <w:rsid w:val="005C41D2"/>
    <w:rsid w:val="00614495"/>
    <w:rsid w:val="00640247"/>
    <w:rsid w:val="006664E3"/>
    <w:rsid w:val="006D5D30"/>
    <w:rsid w:val="006E756A"/>
    <w:rsid w:val="006F147C"/>
    <w:rsid w:val="00712B76"/>
    <w:rsid w:val="007F668D"/>
    <w:rsid w:val="00BC1903"/>
    <w:rsid w:val="00DE605E"/>
    <w:rsid w:val="00EE288D"/>
    <w:rsid w:val="00F94DDF"/>
    <w:rsid w:val="00FA56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C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2BD"/>
    <w:pPr>
      <w:spacing w:after="200" w:line="240" w:lineRule="auto"/>
      <w:ind w:left="720"/>
      <w:contextualSpacing/>
      <w:jc w:val="both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5242B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C19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1903"/>
  </w:style>
  <w:style w:type="paragraph" w:styleId="a7">
    <w:name w:val="footer"/>
    <w:basedOn w:val="a"/>
    <w:link w:val="a8"/>
    <w:uiPriority w:val="99"/>
    <w:unhideWhenUsed/>
    <w:rsid w:val="00BC19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1903"/>
  </w:style>
  <w:style w:type="paragraph" w:styleId="a9">
    <w:name w:val="Normal (Web)"/>
    <w:basedOn w:val="a"/>
    <w:uiPriority w:val="99"/>
    <w:unhideWhenUsed/>
    <w:rsid w:val="00414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2BD"/>
    <w:pPr>
      <w:spacing w:after="200" w:line="240" w:lineRule="auto"/>
      <w:ind w:left="720"/>
      <w:contextualSpacing/>
      <w:jc w:val="both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5242B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BC19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1903"/>
  </w:style>
  <w:style w:type="paragraph" w:styleId="a7">
    <w:name w:val="footer"/>
    <w:basedOn w:val="a"/>
    <w:link w:val="a8"/>
    <w:uiPriority w:val="99"/>
    <w:unhideWhenUsed/>
    <w:rsid w:val="00BC19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19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B469D-F9B7-4F73-A8FB-BDD7E1AB8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Долгих</dc:creator>
  <cp:lastModifiedBy>User</cp:lastModifiedBy>
  <cp:revision>2</cp:revision>
  <cp:lastPrinted>2022-03-01T08:33:00Z</cp:lastPrinted>
  <dcterms:created xsi:type="dcterms:W3CDTF">2022-04-19T06:38:00Z</dcterms:created>
  <dcterms:modified xsi:type="dcterms:W3CDTF">2022-04-19T06:38:00Z</dcterms:modified>
</cp:coreProperties>
</file>