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282A210A" w14:textId="681D65A5" w:rsidR="00F03062" w:rsidRPr="0026139B"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приказ</w:t>
            </w:r>
            <w:r w:rsidR="00A746D4">
              <w:rPr>
                <w:rFonts w:ascii="Times New Roman" w:eastAsia="Times New Roman" w:hAnsi="Times New Roman" w:cs="Times New Roman"/>
                <w:sz w:val="28"/>
                <w:szCs w:val="28"/>
                <w:lang w:eastAsia="ru-RU"/>
              </w:rPr>
              <w:t>у</w:t>
            </w:r>
          </w:p>
          <w:p w14:paraId="73424563"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предпринимательства и торговли Кировской области </w:t>
            </w:r>
          </w:p>
          <w:p w14:paraId="506CCF1D" w14:textId="36DE63C8" w:rsidR="00F03062" w:rsidRDefault="00000000">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w:t>
            </w:r>
            <w:r w:rsidR="002235A0">
              <w:rPr>
                <w:rFonts w:ascii="Times New Roman" w:eastAsia="Times New Roman" w:hAnsi="Times New Roman" w:cs="Times New Roman"/>
                <w:sz w:val="28"/>
                <w:szCs w:val="28"/>
                <w:lang w:eastAsia="ru-RU"/>
              </w:rPr>
              <w:t xml:space="preserve"> </w:t>
            </w:r>
            <w:r w:rsidR="000333E0">
              <w:rPr>
                <w:rFonts w:ascii="Times New Roman" w:eastAsia="Times New Roman" w:hAnsi="Times New Roman" w:cs="Times New Roman"/>
                <w:sz w:val="28"/>
                <w:szCs w:val="28"/>
                <w:lang w:eastAsia="ru-RU"/>
              </w:rPr>
              <w:t>13.12.2024</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sidR="00DE09E2">
              <w:rPr>
                <w:rFonts w:ascii="Times New Roman" w:eastAsia="Times New Roman" w:hAnsi="Times New Roman" w:cs="Times New Roman"/>
                <w:sz w:val="28"/>
                <w:szCs w:val="28"/>
                <w:lang w:val="en-US" w:eastAsia="ru-RU"/>
              </w:rPr>
              <w:t xml:space="preserve"> </w:t>
            </w:r>
            <w:r w:rsidR="000333E0">
              <w:rPr>
                <w:rFonts w:ascii="Times New Roman" w:eastAsia="Times New Roman" w:hAnsi="Times New Roman" w:cs="Times New Roman"/>
                <w:sz w:val="28"/>
                <w:szCs w:val="28"/>
                <w:lang w:eastAsia="ru-RU"/>
              </w:rPr>
              <w:t>262</w:t>
            </w:r>
            <w:r w:rsidR="00C645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ПР</w:t>
            </w: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77777777"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28.02.2022 № 31-ПР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77777777"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77777777"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F03062" w14:paraId="4F263C24" w14:textId="77777777">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203998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71FA64D7" w14:textId="77777777">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31565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tcPr>
          <w:p w14:paraId="592B6C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43FEE5C3" w14:textId="77777777">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E1FBB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317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7F59B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0F60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3D0B47D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20FD03AA"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trPr>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4CCE3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60D17B5" w14:textId="77777777">
        <w:trPr>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C38E69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704284F" w14:textId="77777777">
        <w:trPr>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DD184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4B14949D" w14:textId="77777777">
        <w:trPr>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F03062" w14:paraId="3E2DCE1B" w14:textId="77777777">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E145C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B9A7692" w14:textId="77777777">
        <w:trPr>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5D6118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706A5DB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0F5C4F8A" w14:textId="77777777">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A28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F9D8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A13C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016E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5ECC28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0D3F97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00518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544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6A6EFC4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rsidR="00F03062" w14:paraId="28ED4217"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2B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57F21C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E683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6A30D8E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6EFED8E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41D524B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rsidR="00F03062" w14:paraId="38AB93E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F218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1019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2C7DE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2956864C"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F626F2" w14:textId="77777777">
        <w:tc>
          <w:tcPr>
            <w:tcW w:w="2435" w:type="dxa"/>
          </w:tcPr>
          <w:p w14:paraId="687A13BD"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E5422F0"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6CCD0C8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116691DB"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2C06352F" w14:textId="77777777">
        <w:tc>
          <w:tcPr>
            <w:tcW w:w="2435" w:type="dxa"/>
          </w:tcPr>
          <w:p w14:paraId="4C40E81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w:t>
            </w:r>
            <w:r>
              <w:rPr>
                <w:rFonts w:ascii="Times New Roman" w:hAnsi="Times New Roman" w:cs="Times New Roman"/>
                <w:sz w:val="28"/>
                <w:szCs w:val="28"/>
              </w:rPr>
              <w:lastRenderedPageBreak/>
              <w:t xml:space="preserve">адресов электронной почты </w:t>
            </w:r>
          </w:p>
        </w:tc>
        <w:tc>
          <w:tcPr>
            <w:tcW w:w="2435" w:type="dxa"/>
          </w:tcPr>
          <w:p w14:paraId="711443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единицы на </w:t>
            </w:r>
            <w:r>
              <w:rPr>
                <w:rFonts w:ascii="Times New Roman" w:hAnsi="Times New Roman" w:cs="Times New Roman"/>
                <w:sz w:val="28"/>
                <w:szCs w:val="28"/>
              </w:rPr>
              <w:lastRenderedPageBreak/>
              <w:t>учреждение</w:t>
            </w:r>
          </w:p>
        </w:tc>
        <w:tc>
          <w:tcPr>
            <w:tcW w:w="2435" w:type="dxa"/>
          </w:tcPr>
          <w:p w14:paraId="315FDFC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2 000,00</w:t>
            </w:r>
          </w:p>
        </w:tc>
        <w:tc>
          <w:tcPr>
            <w:tcW w:w="2436" w:type="dxa"/>
          </w:tcPr>
          <w:p w14:paraId="4618446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05332445"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w:t>
      </w:r>
      <w:r>
        <w:rPr>
          <w:rFonts w:ascii="Times New Roman" w:hAnsi="Times New Roman" w:cs="Times New Roman"/>
          <w:sz w:val="28"/>
          <w:szCs w:val="28"/>
        </w:rPr>
        <w:lastRenderedPageBreak/>
        <w:t>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rsidR="00F03062" w14:paraId="26F72991" w14:textId="77777777">
        <w:tc>
          <w:tcPr>
            <w:tcW w:w="9781" w:type="dxa"/>
            <w:gridSpan w:val="2"/>
            <w:shd w:val="clear" w:color="auto" w:fill="auto"/>
          </w:tcPr>
          <w:p w14:paraId="7DD31C71"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rsidR="00F03062" w14:paraId="7B5B3687" w14:textId="77777777">
        <w:tc>
          <w:tcPr>
            <w:tcW w:w="3544" w:type="dxa"/>
            <w:shd w:val="clear" w:color="auto" w:fill="auto"/>
          </w:tcPr>
          <w:p w14:paraId="730265BB"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3E05B0C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2" w:name="P190"/>
      <w:bookmarkEnd w:id="2"/>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9B79585" w14:textId="77777777">
        <w:tc>
          <w:tcPr>
            <w:tcW w:w="9781" w:type="dxa"/>
            <w:gridSpan w:val="2"/>
            <w:shd w:val="clear" w:color="auto" w:fill="auto"/>
          </w:tcPr>
          <w:p w14:paraId="5F0DA67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045844BC" w14:textId="77777777">
        <w:tc>
          <w:tcPr>
            <w:tcW w:w="4509" w:type="dxa"/>
            <w:shd w:val="clear" w:color="auto" w:fill="auto"/>
          </w:tcPr>
          <w:p w14:paraId="02EFDFF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476EE5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5B2F05FA" w14:textId="77777777">
        <w:tc>
          <w:tcPr>
            <w:tcW w:w="4509" w:type="dxa"/>
            <w:shd w:val="clear" w:color="auto" w:fill="auto"/>
          </w:tcPr>
          <w:p w14:paraId="4951977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A2BBE4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trPr>
          <w:trHeight w:val="669"/>
        </w:trPr>
        <w:tc>
          <w:tcPr>
            <w:tcW w:w="5309"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единицу устройства в год (рублей) </w:t>
            </w:r>
          </w:p>
        </w:tc>
      </w:tr>
      <w:tr w:rsidR="00F03062" w14:paraId="44C910CF" w14:textId="77777777">
        <w:tc>
          <w:tcPr>
            <w:tcW w:w="10115"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w:t>
            </w:r>
          </w:p>
        </w:tc>
      </w:tr>
      <w:tr w:rsidR="00F03062" w14:paraId="1601ADFB" w14:textId="77777777">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tc>
          <w:tcPr>
            <w:tcW w:w="10115"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rsidR="00F03062" w14:paraId="4D207AD0" w14:textId="77777777">
        <w:tc>
          <w:tcPr>
            <w:tcW w:w="10115" w:type="dxa"/>
            <w:gridSpan w:val="2"/>
            <w:tcBorders>
              <w:top w:val="single" w:sz="4" w:space="0" w:color="auto"/>
              <w:left w:val="single" w:sz="4" w:space="0" w:color="auto"/>
              <w:bottom w:val="single" w:sz="4" w:space="0" w:color="auto"/>
              <w:right w:val="single" w:sz="4" w:space="0" w:color="auto"/>
            </w:tcBorders>
          </w:tcPr>
          <w:p w14:paraId="523EC53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6FC23B47" w14:textId="77777777">
        <w:tc>
          <w:tcPr>
            <w:tcW w:w="5309" w:type="dxa"/>
            <w:tcBorders>
              <w:top w:val="single" w:sz="4" w:space="0" w:color="auto"/>
              <w:left w:val="single" w:sz="4" w:space="0" w:color="auto"/>
              <w:bottom w:val="single" w:sz="4" w:space="0" w:color="auto"/>
              <w:right w:val="single" w:sz="4" w:space="0" w:color="auto"/>
            </w:tcBorders>
          </w:tcPr>
          <w:p w14:paraId="72146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sz="4" w:space="0" w:color="auto"/>
              <w:left w:val="single" w:sz="4" w:space="0" w:color="auto"/>
              <w:right w:val="single" w:sz="4" w:space="0" w:color="auto"/>
            </w:tcBorders>
          </w:tcPr>
          <w:p w14:paraId="12E82AE4" w14:textId="77777777" w:rsidR="00F03062" w:rsidRDefault="0000000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rsidR="00F03062" w14:paraId="19D555DD" w14:textId="77777777">
        <w:tc>
          <w:tcPr>
            <w:tcW w:w="5309" w:type="dxa"/>
            <w:tcBorders>
              <w:top w:val="single" w:sz="4" w:space="0" w:color="auto"/>
              <w:left w:val="single" w:sz="4" w:space="0" w:color="auto"/>
              <w:bottom w:val="single" w:sz="4" w:space="0" w:color="auto"/>
              <w:right w:val="single" w:sz="4" w:space="0" w:color="auto"/>
            </w:tcBorders>
          </w:tcPr>
          <w:p w14:paraId="0968F37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tcBorders>
              <w:left w:val="single" w:sz="4" w:space="0" w:color="auto"/>
              <w:right w:val="single" w:sz="4" w:space="0" w:color="auto"/>
            </w:tcBorders>
          </w:tcPr>
          <w:p w14:paraId="1A5068E8" w14:textId="77777777" w:rsidR="00F03062" w:rsidRDefault="00F03062">
            <w:pPr>
              <w:spacing w:after="0" w:line="240" w:lineRule="auto"/>
              <w:jc w:val="center"/>
              <w:rPr>
                <w:rFonts w:ascii="Times New Roman" w:hAnsi="Times New Roman" w:cs="Times New Roman"/>
                <w:sz w:val="28"/>
                <w:szCs w:val="28"/>
              </w:rPr>
            </w:pP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lastRenderedPageBreak/>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w:t>
      </w:r>
      <w:proofErr w:type="gramStart"/>
      <w:r>
        <w:rPr>
          <w:rFonts w:ascii="Times New Roman" w:hAnsi="Times New Roman" w:cs="Times New Roman"/>
          <w:sz w:val="28"/>
          <w:szCs w:val="28"/>
        </w:rPr>
        <w:t>на приобретению</w:t>
      </w:r>
      <w:proofErr w:type="gramEnd"/>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g-го иного программного обеспечения, за </w:t>
      </w:r>
      <w:r>
        <w:rPr>
          <w:rFonts w:ascii="Times New Roman" w:hAnsi="Times New Roman" w:cs="Times New Roman"/>
          <w:sz w:val="28"/>
          <w:szCs w:val="28"/>
        </w:rPr>
        <w:lastRenderedPageBreak/>
        <w:t>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77777777"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w:t>
            </w:r>
            <w:r>
              <w:rPr>
                <w:rFonts w:ascii="Times New Roman" w:hAnsi="Times New Roman" w:cs="Times New Roman"/>
                <w:sz w:val="24"/>
                <w:szCs w:val="24"/>
              </w:rPr>
              <w:lastRenderedPageBreak/>
              <w:t>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единиц j-го оборудования (устройств), требующих </w:t>
      </w:r>
      <w:r>
        <w:rPr>
          <w:rFonts w:ascii="Times New Roman" w:hAnsi="Times New Roman" w:cs="Times New Roman"/>
          <w:sz w:val="28"/>
          <w:szCs w:val="28"/>
        </w:rPr>
        <w:lastRenderedPageBreak/>
        <w:t>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r w:rsidR="00F03062" w14:paraId="6C176695" w14:textId="77777777">
        <w:tc>
          <w:tcPr>
            <w:tcW w:w="9781" w:type="dxa"/>
            <w:gridSpan w:val="2"/>
            <w:shd w:val="clear" w:color="auto" w:fill="auto"/>
          </w:tcPr>
          <w:p w14:paraId="3D5E7766" w14:textId="77777777" w:rsidR="00F03062" w:rsidRDefault="000000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52561056" w14:textId="77777777">
        <w:tc>
          <w:tcPr>
            <w:tcW w:w="5224" w:type="dxa"/>
            <w:shd w:val="clear" w:color="auto" w:fill="auto"/>
          </w:tcPr>
          <w:p w14:paraId="58C75CD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73425223"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2395C42"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642D8AF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D39C443"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12215E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252D127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4D291C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64E650D"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652B9A6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FED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651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3B5C3D"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0AD5F4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D8752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B6ED72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41D80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0A4A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0D82F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737B25F5"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9860C7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69924C5"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2476D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0688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E5F88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01006E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FA2394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D7CB3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AE391"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C903B9"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5AA0A613"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rsidR="00F03062" w14:paraId="65B76A5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tcPr>
          <w:p w14:paraId="63F6581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sz="4" w:space="0" w:color="auto"/>
              <w:left w:val="single" w:sz="4" w:space="0" w:color="auto"/>
              <w:bottom w:val="single" w:sz="4" w:space="0" w:color="auto"/>
              <w:right w:val="single" w:sz="4" w:space="0" w:color="auto"/>
            </w:tcBorders>
          </w:tcPr>
          <w:p w14:paraId="7C9D9B3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9077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8042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tcPr>
          <w:p w14:paraId="6A8E07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F03062" w14:paraId="229B46C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4865EB"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37AD9F7"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089A4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4069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F4E86E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F37AA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0BEB064D"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525D6BBF"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B6BE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6878B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6EEC6DA8"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rsidR="00F03062" w14:paraId="60CE5806"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tcPr>
          <w:p w14:paraId="2875B109" w14:textId="77777777" w:rsidR="00F03062" w:rsidRDefault="00000000">
            <w:pPr>
              <w:jc w:val="center"/>
            </w:pPr>
            <w:r>
              <w:rPr>
                <w:rFonts w:ascii="Times New Roman" w:hAnsi="Times New Roman" w:cs="Times New Roman"/>
                <w:sz w:val="18"/>
                <w:szCs w:val="18"/>
              </w:rPr>
              <w:t>не более 5000,00</w:t>
            </w:r>
          </w:p>
        </w:tc>
        <w:tc>
          <w:tcPr>
            <w:tcW w:w="2126" w:type="dxa"/>
            <w:tcBorders>
              <w:top w:val="single" w:sz="4" w:space="0" w:color="auto"/>
              <w:left w:val="single" w:sz="4" w:space="0" w:color="auto"/>
              <w:bottom w:val="single" w:sz="4" w:space="0" w:color="auto"/>
              <w:right w:val="single" w:sz="4" w:space="0" w:color="auto"/>
            </w:tcBorders>
          </w:tcPr>
          <w:p w14:paraId="461578CE"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84074"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D7A8E" w14:textId="77777777" w:rsidR="00F03062" w:rsidRDefault="00000000">
            <w:pPr>
              <w:jc w:val="cente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tcPr>
          <w:p w14:paraId="66338050" w14:textId="77777777" w:rsidR="00F03062" w:rsidRDefault="00000000">
            <w:pPr>
              <w:jc w:val="center"/>
            </w:pPr>
            <w:r>
              <w:rPr>
                <w:rFonts w:ascii="Times New Roman" w:hAnsi="Times New Roman" w:cs="Times New Roman"/>
                <w:sz w:val="18"/>
                <w:szCs w:val="18"/>
              </w:rPr>
              <w:t>не более 5000,00</w:t>
            </w:r>
          </w:p>
        </w:tc>
      </w:tr>
    </w:tbl>
    <w:p w14:paraId="6713CBA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 xml:space="preserve">*Количество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17475845" w14:textId="77777777">
        <w:trPr>
          <w:trHeight w:val="210"/>
        </w:trPr>
        <w:tc>
          <w:tcPr>
            <w:tcW w:w="9781" w:type="dxa"/>
            <w:gridSpan w:val="3"/>
            <w:shd w:val="clear" w:color="auto" w:fill="auto"/>
          </w:tcPr>
          <w:p w14:paraId="5ECA7069"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rsidR="00F03062" w14:paraId="7D7A1B77" w14:textId="77777777">
        <w:trPr>
          <w:trHeight w:val="210"/>
        </w:trPr>
        <w:tc>
          <w:tcPr>
            <w:tcW w:w="3715" w:type="dxa"/>
            <w:shd w:val="clear" w:color="auto" w:fill="auto"/>
          </w:tcPr>
          <w:p w14:paraId="271206A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799679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CAEEB0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229E425D" w14:textId="77777777">
        <w:trPr>
          <w:trHeight w:val="210"/>
        </w:trPr>
        <w:tc>
          <w:tcPr>
            <w:tcW w:w="3715" w:type="dxa"/>
            <w:shd w:val="clear" w:color="auto" w:fill="auto"/>
          </w:tcPr>
          <w:p w14:paraId="507C947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5658C3B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2658400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B868B32" w14:textId="77777777">
        <w:trPr>
          <w:trHeight w:val="210"/>
        </w:trPr>
        <w:tc>
          <w:tcPr>
            <w:tcW w:w="3715" w:type="dxa"/>
            <w:shd w:val="clear" w:color="auto" w:fill="auto"/>
          </w:tcPr>
          <w:p w14:paraId="2C64A52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2C1FB7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57CCEBF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2396FD25" w14:textId="77777777"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176AD65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8AD2942"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2614B387"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033800E9" w14:textId="77777777" w:rsidR="00F03062" w:rsidRDefault="0000000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74FBC1D9"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510983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1A4C567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6BFD15D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673AB17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51B7FC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AE8BC7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7DBE6120"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A116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4C74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0CBDDD8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1736C5A"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FF775B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36D150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D66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2CB2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9801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615BCD7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69D81B72"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22A1CAFE" w14:textId="77777777" w:rsidR="00F03062" w:rsidRDefault="00F03062">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F53F4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A3C5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6C38FD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F03062" w14:paraId="555E9B88"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sz="4" w:space="0" w:color="auto"/>
              <w:left w:val="single" w:sz="4" w:space="0" w:color="auto"/>
              <w:bottom w:val="single" w:sz="4" w:space="0" w:color="auto"/>
              <w:right w:val="single" w:sz="4" w:space="0" w:color="auto"/>
            </w:tcBorders>
          </w:tcPr>
          <w:p w14:paraId="62E02D2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sz="4" w:space="0" w:color="auto"/>
              <w:left w:val="single" w:sz="4" w:space="0" w:color="auto"/>
              <w:bottom w:val="single" w:sz="4" w:space="0" w:color="auto"/>
              <w:right w:val="single" w:sz="4" w:space="0" w:color="auto"/>
            </w:tcBorders>
          </w:tcPr>
          <w:p w14:paraId="4D3072C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AF24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C29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25A566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3667836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3C289C5F"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7D03CAD0"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158899C2" w14:textId="77777777" w:rsidR="00F03062" w:rsidRDefault="00000000">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58A7C01"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71DAA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7AA5CBD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8EF4DC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6CC41E7B"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432849D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7BA54AF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0F39D6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5D475B1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4F8690B9"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03034D3C"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B6AB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2CE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A2374D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920FFB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7D5CA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775D2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3E24080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5491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2C36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2F707A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559BBC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1FF20FE"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F82A0D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6161DB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5D6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1E240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sz="4" w:space="0" w:color="auto"/>
              <w:left w:val="single" w:sz="4" w:space="0" w:color="auto"/>
              <w:bottom w:val="single" w:sz="4" w:space="0" w:color="auto"/>
              <w:right w:val="single" w:sz="4" w:space="0" w:color="auto"/>
            </w:tcBorders>
          </w:tcPr>
          <w:p w14:paraId="6358810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rsidR="00F03062" w14:paraId="34BB9B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E85DF3D"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sz="4" w:space="0" w:color="auto"/>
              <w:left w:val="single" w:sz="4" w:space="0" w:color="auto"/>
              <w:bottom w:val="single" w:sz="4" w:space="0" w:color="auto"/>
              <w:right w:val="single" w:sz="4" w:space="0" w:color="auto"/>
            </w:tcBorders>
          </w:tcPr>
          <w:p w14:paraId="0AFD7B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3975C7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7D6DA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E3F2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sz="4" w:space="0" w:color="auto"/>
              <w:left w:val="single" w:sz="4" w:space="0" w:color="auto"/>
              <w:bottom w:val="single" w:sz="4" w:space="0" w:color="auto"/>
              <w:right w:val="single" w:sz="4" w:space="0" w:color="auto"/>
            </w:tcBorders>
          </w:tcPr>
          <w:p w14:paraId="77D4AB46" w14:textId="77777777" w:rsidR="00F03062" w:rsidRDefault="00F03062">
            <w:pPr>
              <w:spacing w:after="0" w:line="240" w:lineRule="auto"/>
              <w:ind w:left="-113" w:right="-88"/>
              <w:jc w:val="center"/>
              <w:rPr>
                <w:rFonts w:ascii="Times New Roman" w:hAnsi="Times New Roman" w:cs="Times New Roman"/>
                <w:sz w:val="18"/>
                <w:szCs w:val="18"/>
                <w:highlight w:val="yellow"/>
              </w:rPr>
            </w:pP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2693"/>
      </w:tblGrid>
      <w:tr w:rsidR="00F03062" w14:paraId="3807F1F8" w14:textId="77777777">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0F51830" w14:textId="77777777" w:rsidR="00F03062" w:rsidRDefault="0000000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05ADCB09" w14:textId="752F6D59"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4.6. 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F03062" w14:paraId="2B739F8D" w14:textId="77777777">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tcPr>
          <w:p w14:paraId="72A1277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0D16721F" w14:textId="77777777">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tcPr>
          <w:p w14:paraId="7FCE2A9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tcPr>
          <w:p w14:paraId="2345A07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tcPr>
          <w:p w14:paraId="412A414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F03062" w14:paraId="3D1B6F7C" w14:textId="77777777">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vMerge/>
            <w:tcBorders>
              <w:left w:val="single" w:sz="4" w:space="0" w:color="auto"/>
              <w:bottom w:val="single" w:sz="4" w:space="0" w:color="auto"/>
              <w:right w:val="single" w:sz="4" w:space="0" w:color="auto"/>
            </w:tcBorders>
          </w:tcPr>
          <w:p w14:paraId="250BAC45"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BDC909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7A382D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tcPr>
          <w:p w14:paraId="06DF3C5D"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6294260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73409F80"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133F2C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0F4965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237E18C"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D460D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3EA14640"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075DE4B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736" w:type="dxa"/>
            <w:tcBorders>
              <w:top w:val="single" w:sz="4" w:space="0" w:color="auto"/>
              <w:left w:val="single" w:sz="4" w:space="0" w:color="auto"/>
              <w:bottom w:val="single" w:sz="4" w:space="0" w:color="auto"/>
              <w:right w:val="single" w:sz="4" w:space="0" w:color="auto"/>
            </w:tcBorders>
          </w:tcPr>
          <w:p w14:paraId="381C4E0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0E9F4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A4B29D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951" w:type="dxa"/>
            <w:tcBorders>
              <w:top w:val="single" w:sz="4" w:space="0" w:color="auto"/>
              <w:left w:val="single" w:sz="4" w:space="0" w:color="auto"/>
              <w:bottom w:val="single" w:sz="4" w:space="0" w:color="auto"/>
              <w:right w:val="single" w:sz="4" w:space="0" w:color="auto"/>
            </w:tcBorders>
          </w:tcPr>
          <w:p w14:paraId="508FFB1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r>
      <w:tr w:rsidR="00F03062" w14:paraId="77127C3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6</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w:t>
            </w:r>
            <w:r w:rsidR="003D4426">
              <w:rPr>
                <w:rFonts w:ascii="Times New Roman" w:eastAsia="Calibri" w:hAnsi="Times New Roman" w:cs="Times New Roman"/>
                <w:sz w:val="20"/>
                <w:szCs w:val="20"/>
              </w:rPr>
              <w:t xml:space="preserve"> 6</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2CD1E27F" w14:textId="3F5853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6" w:type="dxa"/>
            <w:tcBorders>
              <w:top w:val="single" w:sz="4" w:space="0" w:color="auto"/>
              <w:left w:val="single" w:sz="4" w:space="0" w:color="auto"/>
              <w:bottom w:val="single" w:sz="4" w:space="0" w:color="auto"/>
              <w:right w:val="single" w:sz="4" w:space="0" w:color="auto"/>
            </w:tcBorders>
          </w:tcPr>
          <w:p w14:paraId="0AEAFEC0" w14:textId="5C4696A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3BD2B4" w14:textId="11F60B4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60F441E" w14:textId="5707201A"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02B50F24" w14:textId="64FE56D6"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r>
      <w:tr w:rsidR="00F03062" w14:paraId="696C6AF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502E56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B2809E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106FB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39B351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450C398"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0D2B951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FA2E21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66C9360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2B371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4ED20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8115D0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F42D0F4"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3C514D0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160599E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FED226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74CD4A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5987F15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F03062" w14:paraId="4A95B0B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14B8D08"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2A6E660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4D6A5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CF499B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EB9D7B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767334B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1единицы на </w:t>
            </w:r>
            <w:r>
              <w:rPr>
                <w:rFonts w:ascii="Times New Roman" w:eastAsia="Calibri" w:hAnsi="Times New Roman" w:cs="Times New Roman"/>
                <w:sz w:val="20"/>
                <w:szCs w:val="20"/>
              </w:rPr>
              <w:lastRenderedPageBreak/>
              <w:t>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13AF63B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4A91988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E94871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30EA13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534AC4F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43FE0DB"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5E885ED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30AB547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7D53F5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0AEABC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6A43C09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F03062" w14:paraId="5F07FF92"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51249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37F5A6F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6136A6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1E7053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6BF96C5"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47B0B301" w14:textId="77777777">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4F5488D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79137B9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B7A6D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D473F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сотрудника</w:t>
            </w:r>
          </w:p>
        </w:tc>
        <w:tc>
          <w:tcPr>
            <w:tcW w:w="1951" w:type="dxa"/>
            <w:tcBorders>
              <w:top w:val="single" w:sz="4" w:space="0" w:color="auto"/>
              <w:left w:val="single" w:sz="4" w:space="0" w:color="auto"/>
              <w:bottom w:val="single" w:sz="4" w:space="0" w:color="auto"/>
              <w:right w:val="single" w:sz="4" w:space="0" w:color="auto"/>
            </w:tcBorders>
          </w:tcPr>
          <w:p w14:paraId="4B70F69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F03062" w14:paraId="326BF055" w14:textId="77777777">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681DAB69" w14:textId="7D1E7FD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6" w:type="dxa"/>
            <w:tcBorders>
              <w:top w:val="single" w:sz="4" w:space="0" w:color="auto"/>
              <w:left w:val="single" w:sz="4" w:space="0" w:color="auto"/>
              <w:bottom w:val="single" w:sz="4" w:space="0" w:color="auto"/>
              <w:right w:val="single" w:sz="4" w:space="0" w:color="auto"/>
            </w:tcBorders>
          </w:tcPr>
          <w:p w14:paraId="5545D3DA" w14:textId="485BDC3E"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2DD43EF" w14:textId="7EEA49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841DB0" w14:textId="17D6FF1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4073B823" w14:textId="1401E1A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77777777"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55 000,00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w:t>
      </w:r>
      <w:proofErr w:type="gramStart"/>
      <w:r>
        <w:rPr>
          <w:rFonts w:ascii="Times New Roman" w:hAnsi="Times New Roman" w:cs="Times New Roman"/>
          <w:sz w:val="28"/>
          <w:szCs w:val="28"/>
        </w:rPr>
        <w:t>министерства  подведомственного</w:t>
      </w:r>
      <w:proofErr w:type="gramEnd"/>
      <w:r>
        <w:rPr>
          <w:rFonts w:ascii="Times New Roman" w:hAnsi="Times New Roman" w:cs="Times New Roman"/>
          <w:sz w:val="28"/>
          <w:szCs w:val="28"/>
        </w:rPr>
        <w:t xml:space="preserve"> учреждения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 и подведомственное учреждение</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w:t>
      </w:r>
      <w:r>
        <w:rPr>
          <w:rFonts w:ascii="Times New Roman" w:hAnsi="Times New Roman" w:cs="Times New Roman"/>
          <w:bCs/>
          <w:sz w:val="24"/>
          <w:szCs w:val="28"/>
        </w:rPr>
        <w:lastRenderedPageBreak/>
        <w:t>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77777777"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lastRenderedPageBreak/>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
        <w:gridCol w:w="2385"/>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4"/>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r w:rsidR="00F03062" w14:paraId="76D8FF4D" w14:textId="77777777">
        <w:trPr>
          <w:trHeight w:val="313"/>
        </w:trPr>
        <w:tc>
          <w:tcPr>
            <w:tcW w:w="9639" w:type="dxa"/>
            <w:gridSpan w:val="4"/>
            <w:vAlign w:val="center"/>
          </w:tcPr>
          <w:p w14:paraId="1965F0F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91DE6B1" w14:textId="77777777">
        <w:trPr>
          <w:trHeight w:val="313"/>
        </w:trPr>
        <w:tc>
          <w:tcPr>
            <w:tcW w:w="4565" w:type="dxa"/>
            <w:vAlign w:val="center"/>
          </w:tcPr>
          <w:p w14:paraId="7DC71E3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5ADE02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122464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CF3AF8A" w14:textId="77777777">
        <w:trPr>
          <w:trHeight w:val="313"/>
        </w:trPr>
        <w:tc>
          <w:tcPr>
            <w:tcW w:w="4565" w:type="dxa"/>
            <w:vAlign w:val="center"/>
          </w:tcPr>
          <w:p w14:paraId="2B27C3B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2F8CB5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442CFD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rsidR="00F03062" w14:paraId="0C35D77F" w14:textId="77777777">
        <w:trPr>
          <w:trHeight w:val="313"/>
        </w:trPr>
        <w:tc>
          <w:tcPr>
            <w:tcW w:w="4565" w:type="dxa"/>
            <w:vAlign w:val="center"/>
          </w:tcPr>
          <w:p w14:paraId="7BA20B3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1295EF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1D09B2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80B7F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rsidR="00F03062" w14:paraId="011C51A2" w14:textId="77777777">
        <w:trPr>
          <w:trHeight w:val="313"/>
        </w:trPr>
        <w:tc>
          <w:tcPr>
            <w:tcW w:w="4565" w:type="dxa"/>
            <w:vAlign w:val="center"/>
          </w:tcPr>
          <w:p w14:paraId="0898E72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6CE95A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F3360F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6BE76591" w14:textId="77777777">
        <w:trPr>
          <w:trHeight w:val="313"/>
        </w:trPr>
        <w:tc>
          <w:tcPr>
            <w:tcW w:w="4565" w:type="dxa"/>
            <w:vAlign w:val="center"/>
          </w:tcPr>
          <w:p w14:paraId="36745C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290086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4331B9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07B5FE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rsidR="00F03062" w14:paraId="3A848BCB" w14:textId="77777777">
        <w:trPr>
          <w:trHeight w:val="313"/>
        </w:trPr>
        <w:tc>
          <w:tcPr>
            <w:tcW w:w="4565" w:type="dxa"/>
            <w:vAlign w:val="center"/>
          </w:tcPr>
          <w:p w14:paraId="27304BB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02D640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063AA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6411FDC9" w14:textId="77777777">
        <w:trPr>
          <w:trHeight w:val="313"/>
        </w:trPr>
        <w:tc>
          <w:tcPr>
            <w:tcW w:w="4565" w:type="dxa"/>
            <w:vAlign w:val="center"/>
          </w:tcPr>
          <w:p w14:paraId="09F3B68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65AD18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3C90E13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D1C5C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rsidR="00F03062" w14:paraId="3A66388B" w14:textId="77777777">
        <w:trPr>
          <w:trHeight w:val="313"/>
        </w:trPr>
        <w:tc>
          <w:tcPr>
            <w:tcW w:w="4565" w:type="dxa"/>
            <w:vAlign w:val="center"/>
          </w:tcPr>
          <w:p w14:paraId="2141F97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0BFD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16169A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7C2534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rsidR="00F03062" w14:paraId="19749240" w14:textId="77777777">
        <w:trPr>
          <w:trHeight w:val="313"/>
        </w:trPr>
        <w:tc>
          <w:tcPr>
            <w:tcW w:w="4565" w:type="dxa"/>
            <w:vAlign w:val="center"/>
          </w:tcPr>
          <w:p w14:paraId="7E93F15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0C9F07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BE133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5CEF796D" w14:textId="77777777">
        <w:trPr>
          <w:trHeight w:val="313"/>
        </w:trPr>
        <w:tc>
          <w:tcPr>
            <w:tcW w:w="4565" w:type="dxa"/>
            <w:vAlign w:val="center"/>
          </w:tcPr>
          <w:p w14:paraId="281B596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C406D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0EAB0A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2B09FC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17E1A4DE" w14:textId="77777777">
        <w:trPr>
          <w:trHeight w:val="313"/>
        </w:trPr>
        <w:tc>
          <w:tcPr>
            <w:tcW w:w="4565" w:type="dxa"/>
            <w:vAlign w:val="center"/>
          </w:tcPr>
          <w:p w14:paraId="6A123166" w14:textId="77777777" w:rsidR="00F03062" w:rsidRDefault="00000000">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56FDF7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681F67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843964B" w14:textId="77777777">
        <w:trPr>
          <w:trHeight w:val="313"/>
        </w:trPr>
        <w:tc>
          <w:tcPr>
            <w:tcW w:w="4565" w:type="dxa"/>
            <w:vAlign w:val="center"/>
          </w:tcPr>
          <w:p w14:paraId="467EA8F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042527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206971E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42229B6D" w14:textId="77777777">
        <w:trPr>
          <w:trHeight w:val="313"/>
        </w:trPr>
        <w:tc>
          <w:tcPr>
            <w:tcW w:w="4565" w:type="dxa"/>
            <w:vAlign w:val="center"/>
          </w:tcPr>
          <w:p w14:paraId="23E979E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4EF5CD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46DDB2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2E0FF21" w14:textId="77777777">
        <w:trPr>
          <w:trHeight w:val="313"/>
        </w:trPr>
        <w:tc>
          <w:tcPr>
            <w:tcW w:w="4565" w:type="dxa"/>
            <w:vAlign w:val="center"/>
          </w:tcPr>
          <w:p w14:paraId="44B17C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680A435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6CC5FF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32D9FFE3" w14:textId="77777777">
        <w:trPr>
          <w:trHeight w:val="313"/>
        </w:trPr>
        <w:tc>
          <w:tcPr>
            <w:tcW w:w="4565" w:type="dxa"/>
            <w:vAlign w:val="center"/>
          </w:tcPr>
          <w:p w14:paraId="0CA83EB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2D7B1F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77C9E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rsidR="00F03062" w14:paraId="476B4EC5" w14:textId="77777777">
        <w:trPr>
          <w:trHeight w:val="313"/>
        </w:trPr>
        <w:tc>
          <w:tcPr>
            <w:tcW w:w="4565" w:type="dxa"/>
            <w:vAlign w:val="center"/>
          </w:tcPr>
          <w:p w14:paraId="703A86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103476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7C0B8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2EB6B9D" w14:textId="77777777">
        <w:trPr>
          <w:trHeight w:val="313"/>
        </w:trPr>
        <w:tc>
          <w:tcPr>
            <w:tcW w:w="4565" w:type="dxa"/>
            <w:vAlign w:val="center"/>
          </w:tcPr>
          <w:p w14:paraId="7AB9AB8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3FF5B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50DB2A1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rsidR="00F03062" w14:paraId="7650FB32" w14:textId="77777777">
        <w:trPr>
          <w:trHeight w:val="313"/>
        </w:trPr>
        <w:tc>
          <w:tcPr>
            <w:tcW w:w="4565" w:type="dxa"/>
            <w:vAlign w:val="center"/>
          </w:tcPr>
          <w:p w14:paraId="1C8C07A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430F67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40F0F0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33DD2AE2" w14:textId="77777777">
        <w:trPr>
          <w:trHeight w:val="313"/>
        </w:trPr>
        <w:tc>
          <w:tcPr>
            <w:tcW w:w="4565" w:type="dxa"/>
            <w:vAlign w:val="center"/>
          </w:tcPr>
          <w:p w14:paraId="1BC19A4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6D47C1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74E29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rsidR="00F03062" w14:paraId="6E4427AA" w14:textId="77777777">
        <w:trPr>
          <w:trHeight w:val="313"/>
        </w:trPr>
        <w:tc>
          <w:tcPr>
            <w:tcW w:w="4565" w:type="dxa"/>
            <w:vAlign w:val="center"/>
          </w:tcPr>
          <w:p w14:paraId="46C2E3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D918B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на </w:t>
            </w:r>
            <w:r>
              <w:rPr>
                <w:rFonts w:ascii="Times New Roman" w:hAnsi="Times New Roman" w:cs="Times New Roman"/>
                <w:sz w:val="28"/>
                <w:szCs w:val="28"/>
              </w:rPr>
              <w:lastRenderedPageBreak/>
              <w:t>учреждение</w:t>
            </w:r>
          </w:p>
        </w:tc>
        <w:tc>
          <w:tcPr>
            <w:tcW w:w="2385" w:type="dxa"/>
            <w:vAlign w:val="center"/>
          </w:tcPr>
          <w:p w14:paraId="13A2F9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35000,00</w:t>
            </w:r>
          </w:p>
        </w:tc>
      </w:tr>
      <w:tr w:rsidR="00F03062" w14:paraId="30391E72" w14:textId="77777777">
        <w:trPr>
          <w:trHeight w:val="313"/>
        </w:trPr>
        <w:tc>
          <w:tcPr>
            <w:tcW w:w="4565" w:type="dxa"/>
            <w:vAlign w:val="center"/>
          </w:tcPr>
          <w:p w14:paraId="47B293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8C8E1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3D84F1B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1A51BAA8"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и подведомственного учреждения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rsidR="00F03062" w14:paraId="3D3BBBB1" w14:textId="77777777">
        <w:tc>
          <w:tcPr>
            <w:tcW w:w="9741" w:type="dxa"/>
            <w:gridSpan w:val="4"/>
          </w:tcPr>
          <w:p w14:paraId="0439ECB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B9BE062" w14:textId="77777777">
        <w:tc>
          <w:tcPr>
            <w:tcW w:w="1696" w:type="dxa"/>
          </w:tcPr>
          <w:p w14:paraId="379C558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3893EC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43396CD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D11888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74AFE97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и подведомственного учреждения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lastRenderedPageBreak/>
              <w:t>2</w:t>
            </w:r>
          </w:p>
        </w:tc>
        <w:tc>
          <w:tcPr>
            <w:tcW w:w="4252" w:type="dxa"/>
            <w:vAlign w:val="center"/>
          </w:tcPr>
          <w:p w14:paraId="7A604978"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r>
              <w:rPr>
                <w:bCs/>
                <w:color w:val="000000"/>
                <w:sz w:val="24"/>
                <w:szCs w:val="24"/>
                <w:lang w:eastAsia="ru-RU"/>
              </w:rPr>
              <w:t xml:space="preserve"> (для подведомственного учреждения)</w:t>
            </w:r>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300(для </w:t>
            </w:r>
            <w:r>
              <w:rPr>
                <w:rFonts w:ascii="Times New Roman" w:hAnsi="Times New Roman"/>
                <w:sz w:val="28"/>
                <w:szCs w:val="28"/>
              </w:rPr>
              <w:lastRenderedPageBreak/>
              <w:t>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1F152C09" w14:textId="77777777" w:rsidR="00F03062" w:rsidRDefault="00F03062">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p>
    <w:p w14:paraId="0A471BA1" w14:textId="77777777"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 и агентства.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 и учреждение</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77777777" w:rsidR="00F03062" w:rsidRDefault="00000000">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w:t>
      </w:r>
      <w:r>
        <w:rPr>
          <w:rFonts w:ascii="Times New Roman" w:eastAsia="Times New Roman" w:hAnsi="Times New Roman" w:cs="Times New Roman"/>
          <w:sz w:val="28"/>
          <w:szCs w:val="28"/>
          <w:lang w:eastAsia="ru-RU"/>
        </w:rPr>
        <w:lastRenderedPageBreak/>
        <w:t>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r w:rsidR="00F03062" w14:paraId="51C59D11" w14:textId="77777777">
        <w:tc>
          <w:tcPr>
            <w:tcW w:w="9741" w:type="dxa"/>
            <w:gridSpan w:val="2"/>
          </w:tcPr>
          <w:p w14:paraId="5DD1B97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p>
        </w:tc>
      </w:tr>
      <w:tr w:rsidR="00F03062" w14:paraId="630B4495" w14:textId="77777777">
        <w:tc>
          <w:tcPr>
            <w:tcW w:w="4870" w:type="dxa"/>
          </w:tcPr>
          <w:p w14:paraId="252778E8"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единиц на учреждение в год</w:t>
            </w:r>
          </w:p>
        </w:tc>
        <w:tc>
          <w:tcPr>
            <w:tcW w:w="4871" w:type="dxa"/>
          </w:tcPr>
          <w:p w14:paraId="76562D0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4252E185"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1C43563" w14:textId="77777777">
        <w:trPr>
          <w:trHeight w:val="405"/>
        </w:trPr>
        <w:tc>
          <w:tcPr>
            <w:tcW w:w="4565" w:type="dxa"/>
            <w:vAlign w:val="center"/>
          </w:tcPr>
          <w:p w14:paraId="2F5ABE51"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743F5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52D31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52FAF5C3" w14:textId="77777777">
        <w:trPr>
          <w:trHeight w:val="405"/>
        </w:trPr>
        <w:tc>
          <w:tcPr>
            <w:tcW w:w="4565" w:type="dxa"/>
            <w:vAlign w:val="center"/>
          </w:tcPr>
          <w:p w14:paraId="5F40C69E"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531089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3C70EB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F03062" w14:paraId="755C51AC" w14:textId="77777777">
        <w:trPr>
          <w:trHeight w:val="405"/>
        </w:trPr>
        <w:tc>
          <w:tcPr>
            <w:tcW w:w="9781" w:type="dxa"/>
            <w:gridSpan w:val="2"/>
            <w:vAlign w:val="center"/>
          </w:tcPr>
          <w:p w14:paraId="1A3EC6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2CBA23" w14:textId="77777777">
        <w:trPr>
          <w:trHeight w:val="405"/>
        </w:trPr>
        <w:tc>
          <w:tcPr>
            <w:tcW w:w="2864" w:type="dxa"/>
            <w:vAlign w:val="center"/>
          </w:tcPr>
          <w:p w14:paraId="71B6391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76B8A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proofErr w:type="gramStart"/>
      <w:r>
        <w:rPr>
          <w:rFonts w:ascii="Times New Roman" w:eastAsia="Times New Roman" w:hAnsi="Times New Roman" w:cs="Times New Roman"/>
          <w:sz w:val="28"/>
          <w:szCs w:val="28"/>
          <w:lang w:eastAsia="ru-RU"/>
        </w:rPr>
        <w:t>),раздаточного</w:t>
      </w:r>
      <w:proofErr w:type="gramEnd"/>
      <w:r>
        <w:rPr>
          <w:rFonts w:ascii="Times New Roman" w:eastAsia="Times New Roman" w:hAnsi="Times New Roman" w:cs="Times New Roman"/>
          <w:sz w:val="28"/>
          <w:szCs w:val="28"/>
          <w:lang w:eastAsia="ru-RU"/>
        </w:rPr>
        <w:t xml:space="preserve">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w:t>
      </w:r>
      <w:r>
        <w:rPr>
          <w:rFonts w:ascii="Times New Roman" w:eastAsia="Times New Roman" w:hAnsi="Times New Roman" w:cs="Times New Roman"/>
          <w:sz w:val="28"/>
          <w:szCs w:val="28"/>
          <w:lang w:eastAsia="ru-RU"/>
        </w:rPr>
        <w:lastRenderedPageBreak/>
        <w:t>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1EB3A62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агентства определяются по формуле:</w:t>
      </w:r>
    </w:p>
    <w:p w14:paraId="6CFAF10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71FE5E5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4676B2C8"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Рп</w:t>
      </w:r>
      <w:proofErr w:type="spellEnd"/>
      <w:r>
        <w:rPr>
          <w:rFonts w:ascii="Times New Roman" w:hAnsi="Times New Roman" w:cs="Times New Roman"/>
          <w:color w:val="000000"/>
          <w:sz w:val="28"/>
          <w:szCs w:val="28"/>
        </w:rPr>
        <w:t xml:space="preserve"> – цена предоставления услуг по созданию инвестиционного портала агентства.</w:t>
      </w:r>
    </w:p>
    <w:p w14:paraId="52B587E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192AD2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a9"/>
        <w:tblW w:w="0" w:type="auto"/>
        <w:tblLook w:val="04A0" w:firstRow="1" w:lastRow="0" w:firstColumn="1" w:lastColumn="0" w:noHBand="0" w:noVBand="1"/>
      </w:tblPr>
      <w:tblGrid>
        <w:gridCol w:w="4870"/>
        <w:gridCol w:w="4871"/>
      </w:tblGrid>
      <w:tr w:rsidR="00F03062" w14:paraId="5275EB78" w14:textId="77777777">
        <w:tc>
          <w:tcPr>
            <w:tcW w:w="4870" w:type="dxa"/>
          </w:tcPr>
          <w:p w14:paraId="1ACCEEF9"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Количество услуг по созданию инвестиционного портала агентства в год</w:t>
            </w:r>
          </w:p>
        </w:tc>
        <w:tc>
          <w:tcPr>
            <w:tcW w:w="4871" w:type="dxa"/>
          </w:tcPr>
          <w:p w14:paraId="42F880E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rsidR="00F03062" w14:paraId="4C0D4123" w14:textId="77777777">
        <w:tc>
          <w:tcPr>
            <w:tcW w:w="4870" w:type="dxa"/>
          </w:tcPr>
          <w:p w14:paraId="10D7345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B00782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3388A991" w14:textId="77777777" w:rsidR="00F03062" w:rsidRDefault="00F03062">
      <w:pPr>
        <w:jc w:val="center"/>
        <w:rPr>
          <w:rFonts w:ascii="Times New Roman" w:hAnsi="Times New Roman" w:cs="Times New Roman"/>
          <w:color w:val="000000"/>
          <w:sz w:val="28"/>
          <w:szCs w:val="28"/>
        </w:rPr>
      </w:pPr>
    </w:p>
    <w:p w14:paraId="1CDDEEF4"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w:t>
      </w: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определяются по формуле:</w:t>
      </w:r>
    </w:p>
    <w:p w14:paraId="0924C0D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20796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инвестиционного портала агентства и его сопровождение;</w:t>
      </w:r>
    </w:p>
    <w:p w14:paraId="58360E96"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инвестиционного портала агентства и его сопровождение.</w:t>
      </w:r>
    </w:p>
    <w:p w14:paraId="2CDA807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557E0A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a9"/>
        <w:tblW w:w="0" w:type="auto"/>
        <w:tblLook w:val="04A0" w:firstRow="1" w:lastRow="0" w:firstColumn="1" w:lastColumn="0" w:noHBand="0" w:noVBand="1"/>
      </w:tblPr>
      <w:tblGrid>
        <w:gridCol w:w="4870"/>
        <w:gridCol w:w="4871"/>
      </w:tblGrid>
      <w:tr w:rsidR="00F03062" w14:paraId="2FE57EF3" w14:textId="77777777">
        <w:tc>
          <w:tcPr>
            <w:tcW w:w="4870" w:type="dxa"/>
          </w:tcPr>
          <w:p w14:paraId="5F61D05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4683231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rsidR="00F03062" w14:paraId="353B65B2" w14:textId="77777777">
        <w:tc>
          <w:tcPr>
            <w:tcW w:w="4870" w:type="dxa"/>
          </w:tcPr>
          <w:p w14:paraId="1243EB1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29EE81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42B92A3E" w14:textId="77777777" w:rsidR="00F03062" w:rsidRDefault="00F03062">
      <w:pPr>
        <w:rPr>
          <w:rFonts w:ascii="Times New Roman" w:hAnsi="Times New Roman" w:cs="Times New Roman"/>
          <w:color w:val="000000"/>
          <w:sz w:val="28"/>
          <w:szCs w:val="28"/>
        </w:rPr>
      </w:pPr>
    </w:p>
    <w:p w14:paraId="5496586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26CB278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a9"/>
        <w:tblW w:w="0" w:type="auto"/>
        <w:tblLook w:val="04A0" w:firstRow="1" w:lastRow="0" w:firstColumn="1" w:lastColumn="0" w:noHBand="0" w:noVBand="1"/>
      </w:tblPr>
      <w:tblGrid>
        <w:gridCol w:w="4870"/>
        <w:gridCol w:w="4871"/>
      </w:tblGrid>
      <w:tr w:rsidR="00F03062" w14:paraId="1390D0FE" w14:textId="77777777">
        <w:tc>
          <w:tcPr>
            <w:tcW w:w="4870" w:type="dxa"/>
          </w:tcPr>
          <w:p w14:paraId="5AB7A5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524A9DB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rsidR="00F03062" w14:paraId="3DF9A257" w14:textId="77777777">
        <w:tc>
          <w:tcPr>
            <w:tcW w:w="4870" w:type="dxa"/>
          </w:tcPr>
          <w:p w14:paraId="35AE688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7EEBFA9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CD5A6AB" w14:textId="77777777" w:rsidR="00F03062" w:rsidRDefault="00F03062">
      <w:pPr>
        <w:rPr>
          <w:rFonts w:ascii="Times New Roman" w:hAnsi="Times New Roman" w:cs="Times New Roman"/>
          <w:color w:val="000000"/>
          <w:sz w:val="28"/>
          <w:szCs w:val="28"/>
        </w:rPr>
      </w:pPr>
    </w:p>
    <w:p w14:paraId="1B67B76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w:t>
      </w: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определяются по формуле:</w:t>
      </w:r>
    </w:p>
    <w:p w14:paraId="74F3B69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Рк</w:t>
      </w:r>
      <w:proofErr w:type="spellEnd"/>
      <w:r>
        <w:rPr>
          <w:rFonts w:ascii="Times New Roman" w:hAnsi="Times New Roman" w:cs="Times New Roman"/>
          <w:color w:val="000000"/>
          <w:sz w:val="28"/>
          <w:szCs w:val="28"/>
        </w:rPr>
        <w:t>, где</w:t>
      </w:r>
    </w:p>
    <w:p w14:paraId="44B1C13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724D1697"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Рк</w:t>
      </w:r>
      <w:proofErr w:type="spellEnd"/>
      <w:r>
        <w:rPr>
          <w:rFonts w:ascii="Times New Roman" w:hAnsi="Times New Roman" w:cs="Times New Roman"/>
          <w:color w:val="000000"/>
          <w:sz w:val="28"/>
          <w:szCs w:val="28"/>
        </w:rPr>
        <w:t xml:space="preserve"> – цена предоставления услуг по созданию инвестиционной карты агентства.</w:t>
      </w:r>
    </w:p>
    <w:p w14:paraId="12689BF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234F99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a9"/>
        <w:tblW w:w="0" w:type="auto"/>
        <w:tblLook w:val="04A0" w:firstRow="1" w:lastRow="0" w:firstColumn="1" w:lastColumn="0" w:noHBand="0" w:noVBand="1"/>
      </w:tblPr>
      <w:tblGrid>
        <w:gridCol w:w="4870"/>
        <w:gridCol w:w="4871"/>
      </w:tblGrid>
      <w:tr w:rsidR="00F03062" w14:paraId="07F35539" w14:textId="77777777">
        <w:tc>
          <w:tcPr>
            <w:tcW w:w="4870" w:type="dxa"/>
          </w:tcPr>
          <w:p w14:paraId="55574CE0"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112D0A5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rsidR="00F03062" w14:paraId="04C1A91A" w14:textId="77777777">
        <w:tc>
          <w:tcPr>
            <w:tcW w:w="4870" w:type="dxa"/>
          </w:tcPr>
          <w:p w14:paraId="1D19317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A8B8030"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148100FF" w14:textId="77777777" w:rsidR="00F03062" w:rsidRDefault="00F03062">
      <w:pPr>
        <w:rPr>
          <w:rFonts w:ascii="Times New Roman" w:hAnsi="Times New Roman" w:cs="Times New Roman"/>
          <w:color w:val="000000"/>
          <w:sz w:val="28"/>
          <w:szCs w:val="28"/>
        </w:rPr>
      </w:pPr>
    </w:p>
    <w:p w14:paraId="340FF31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w:t>
      </w:r>
      <w:proofErr w:type="spellStart"/>
      <w:r>
        <w:rPr>
          <w:rFonts w:ascii="Times New Roman" w:hAnsi="Times New Roman" w:cs="Times New Roman"/>
          <w:color w:val="000000"/>
          <w:sz w:val="28"/>
          <w:szCs w:val="28"/>
        </w:rPr>
        <w:t>Зтзк</w:t>
      </w:r>
      <w:proofErr w:type="spellEnd"/>
      <w:r>
        <w:rPr>
          <w:rFonts w:ascii="Times New Roman" w:hAnsi="Times New Roman" w:cs="Times New Roman"/>
          <w:color w:val="000000"/>
          <w:sz w:val="28"/>
          <w:szCs w:val="28"/>
        </w:rPr>
        <w:t>) определяются по формуле:</w:t>
      </w:r>
    </w:p>
    <w:p w14:paraId="62EE1CB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3CF6985"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инвестиционной карты агентства и её сопровождение;</w:t>
      </w:r>
    </w:p>
    <w:p w14:paraId="27100E8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инвестиционной карты агентства и её сопровождение.</w:t>
      </w:r>
    </w:p>
    <w:p w14:paraId="2E090FA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CAA5AA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a9"/>
        <w:tblW w:w="0" w:type="auto"/>
        <w:tblLook w:val="04A0" w:firstRow="1" w:lastRow="0" w:firstColumn="1" w:lastColumn="0" w:noHBand="0" w:noVBand="1"/>
      </w:tblPr>
      <w:tblGrid>
        <w:gridCol w:w="4870"/>
        <w:gridCol w:w="4871"/>
      </w:tblGrid>
      <w:tr w:rsidR="00F03062" w14:paraId="6C363066" w14:textId="77777777">
        <w:tc>
          <w:tcPr>
            <w:tcW w:w="4870" w:type="dxa"/>
          </w:tcPr>
          <w:p w14:paraId="1E63879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6B56638E"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rsidR="00F03062" w14:paraId="01D56874" w14:textId="77777777">
        <w:tc>
          <w:tcPr>
            <w:tcW w:w="4870" w:type="dxa"/>
          </w:tcPr>
          <w:p w14:paraId="75EBB5F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EB0706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7314EACD" w14:textId="77777777" w:rsidR="00F03062" w:rsidRDefault="00F03062">
      <w:pPr>
        <w:rPr>
          <w:rFonts w:ascii="Times New Roman" w:hAnsi="Times New Roman" w:cs="Times New Roman"/>
          <w:color w:val="000000"/>
          <w:sz w:val="28"/>
          <w:szCs w:val="28"/>
        </w:rPr>
      </w:pPr>
    </w:p>
    <w:p w14:paraId="0480B15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581F17C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a9"/>
        <w:tblW w:w="0" w:type="auto"/>
        <w:tblLook w:val="04A0" w:firstRow="1" w:lastRow="0" w:firstColumn="1" w:lastColumn="0" w:noHBand="0" w:noVBand="1"/>
      </w:tblPr>
      <w:tblGrid>
        <w:gridCol w:w="4870"/>
        <w:gridCol w:w="4871"/>
      </w:tblGrid>
      <w:tr w:rsidR="00F03062" w14:paraId="37EFA644" w14:textId="77777777">
        <w:tc>
          <w:tcPr>
            <w:tcW w:w="4870" w:type="dxa"/>
          </w:tcPr>
          <w:p w14:paraId="3BDF7B8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079345F6"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rsidR="00F03062" w14:paraId="6BEAA0C8" w14:textId="77777777">
        <w:tc>
          <w:tcPr>
            <w:tcW w:w="4870" w:type="dxa"/>
          </w:tcPr>
          <w:p w14:paraId="7FCA458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0DD97F0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326FAD0" w14:textId="77777777" w:rsidR="00F03062" w:rsidRDefault="00F03062">
      <w:pPr>
        <w:jc w:val="center"/>
        <w:rPr>
          <w:rFonts w:ascii="Times New Roman" w:hAnsi="Times New Roman" w:cs="Times New Roman"/>
          <w:color w:val="000000"/>
          <w:sz w:val="28"/>
          <w:szCs w:val="28"/>
        </w:rPr>
      </w:pPr>
    </w:p>
    <w:p w14:paraId="2970D59B" w14:textId="77777777" w:rsidR="00F03062" w:rsidRDefault="00F03062">
      <w:pPr>
        <w:rPr>
          <w:rFonts w:ascii="Times New Roman" w:hAnsi="Times New Roman" w:cs="Times New Roman"/>
          <w:color w:val="000000"/>
          <w:sz w:val="24"/>
          <w:szCs w:val="20"/>
        </w:rPr>
      </w:pPr>
    </w:p>
    <w:p w14:paraId="68BF5F3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6DA990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080703C0" w14:textId="77777777">
        <w:tc>
          <w:tcPr>
            <w:tcW w:w="4870" w:type="dxa"/>
          </w:tcPr>
          <w:p w14:paraId="32CE0B16"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258C0776"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02793FA" w14:textId="77777777" w:rsidR="00F03062" w:rsidRDefault="00F03062">
      <w:pPr>
        <w:widowControl w:val="0"/>
        <w:autoSpaceDE w:val="0"/>
        <w:autoSpaceDN w:val="0"/>
        <w:spacing w:after="0" w:line="360" w:lineRule="auto"/>
        <w:rPr>
          <w:rFonts w:ascii="Times New Roman" w:hAnsi="Times New Roman" w:cs="Times New Roman"/>
          <w:sz w:val="28"/>
          <w:szCs w:val="28"/>
        </w:rPr>
      </w:pPr>
    </w:p>
    <w:p w14:paraId="59648C4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01664AF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Зм</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4C5606D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1B52748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Рм</w:t>
      </w:r>
      <w:proofErr w:type="spellEnd"/>
      <w:r>
        <w:rPr>
          <w:rFonts w:ascii="Times New Roman" w:hAnsi="Times New Roman" w:cs="Times New Roman"/>
          <w:sz w:val="28"/>
          <w:szCs w:val="28"/>
        </w:rPr>
        <w:t xml:space="preserve"> – цена предоставления услуг по изготовлению макета.</w:t>
      </w:r>
    </w:p>
    <w:p w14:paraId="454C2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16C691D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a9"/>
        <w:tblW w:w="0" w:type="auto"/>
        <w:tblLook w:val="04A0" w:firstRow="1" w:lastRow="0" w:firstColumn="1" w:lastColumn="0" w:noHBand="0" w:noVBand="1"/>
      </w:tblPr>
      <w:tblGrid>
        <w:gridCol w:w="4870"/>
        <w:gridCol w:w="4871"/>
      </w:tblGrid>
      <w:tr w:rsidR="00F03062" w14:paraId="4E1ED839" w14:textId="77777777">
        <w:tc>
          <w:tcPr>
            <w:tcW w:w="4870" w:type="dxa"/>
          </w:tcPr>
          <w:p w14:paraId="5AD5F797"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5D8839D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rsidR="00F03062" w14:paraId="75F1084F" w14:textId="77777777">
        <w:tc>
          <w:tcPr>
            <w:tcW w:w="4870" w:type="dxa"/>
          </w:tcPr>
          <w:p w14:paraId="1059DF9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2E4933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3AD8C2A6" w14:textId="77777777" w:rsidR="00F03062" w:rsidRDefault="00F03062">
      <w:pPr>
        <w:tabs>
          <w:tab w:val="left" w:pos="6795"/>
        </w:tabs>
        <w:jc w:val="right"/>
        <w:rPr>
          <w:rFonts w:ascii="Times New Roman" w:hAnsi="Times New Roman" w:cs="Times New Roman"/>
          <w:sz w:val="28"/>
          <w:szCs w:val="28"/>
        </w:rPr>
      </w:pPr>
    </w:p>
    <w:p w14:paraId="28B02F3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0A0F89A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Зпд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где</w:t>
      </w:r>
    </w:p>
    <w:p w14:paraId="1120822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 количество услуг по подготовке документов, </w:t>
      </w:r>
    </w:p>
    <w:p w14:paraId="272D7AF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Рпд</w:t>
      </w:r>
      <w:proofErr w:type="spellEnd"/>
      <w:r>
        <w:rPr>
          <w:rFonts w:ascii="Times New Roman" w:hAnsi="Times New Roman" w:cs="Times New Roman"/>
          <w:sz w:val="28"/>
          <w:szCs w:val="28"/>
        </w:rPr>
        <w:t xml:space="preserve"> – цена предоставления услуг по подготовке документов.</w:t>
      </w:r>
    </w:p>
    <w:p w14:paraId="16D23D8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1A902770"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a9"/>
        <w:tblW w:w="0" w:type="auto"/>
        <w:tblLook w:val="04A0" w:firstRow="1" w:lastRow="0" w:firstColumn="1" w:lastColumn="0" w:noHBand="0" w:noVBand="1"/>
      </w:tblPr>
      <w:tblGrid>
        <w:gridCol w:w="4870"/>
        <w:gridCol w:w="4871"/>
      </w:tblGrid>
      <w:tr w:rsidR="00F03062" w14:paraId="04C4890B" w14:textId="77777777">
        <w:tc>
          <w:tcPr>
            <w:tcW w:w="4870" w:type="dxa"/>
          </w:tcPr>
          <w:p w14:paraId="2745A5A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35F14A84"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rsidR="00F03062" w14:paraId="002954C4" w14:textId="77777777">
        <w:tc>
          <w:tcPr>
            <w:tcW w:w="4870" w:type="dxa"/>
          </w:tcPr>
          <w:p w14:paraId="02CA0B5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C22DA9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4CA58F43" w14:textId="77777777" w:rsidR="00F03062" w:rsidRDefault="00F03062">
      <w:pPr>
        <w:tabs>
          <w:tab w:val="left" w:pos="6795"/>
        </w:tabs>
        <w:jc w:val="both"/>
        <w:rPr>
          <w:rFonts w:ascii="Times New Roman" w:hAnsi="Times New Roman" w:cs="Times New Roman"/>
          <w:sz w:val="28"/>
          <w:szCs w:val="28"/>
        </w:rPr>
      </w:pPr>
    </w:p>
    <w:p w14:paraId="0675CFB1"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0AD6C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4830001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480764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7F4763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70B3C0AF"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a9"/>
        <w:tblW w:w="0" w:type="auto"/>
        <w:tblLook w:val="04A0" w:firstRow="1" w:lastRow="0" w:firstColumn="1" w:lastColumn="0" w:noHBand="0" w:noVBand="1"/>
      </w:tblPr>
      <w:tblGrid>
        <w:gridCol w:w="4870"/>
        <w:gridCol w:w="4871"/>
      </w:tblGrid>
      <w:tr w:rsidR="00F03062" w14:paraId="4ADB6279" w14:textId="77777777">
        <w:tc>
          <w:tcPr>
            <w:tcW w:w="4870" w:type="dxa"/>
          </w:tcPr>
          <w:p w14:paraId="3AF3DA9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38164ED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rsidR="00F03062" w14:paraId="495E7486" w14:textId="77777777">
        <w:tc>
          <w:tcPr>
            <w:tcW w:w="4870" w:type="dxa"/>
          </w:tcPr>
          <w:p w14:paraId="5D5DAA06"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50A1D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47A91F68"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3E26B3BF"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6DCA6D7E"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9D76314"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2700A3C0"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5E96BA0A"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76C01CD" w14:textId="77777777" w:rsidR="00F03062" w:rsidRDefault="00F03062">
      <w:pPr>
        <w:jc w:val="both"/>
        <w:rPr>
          <w:rFonts w:ascii="Times New Roman" w:hAnsi="Times New Roman" w:cs="Times New Roman"/>
          <w:color w:val="000000"/>
          <w:sz w:val="28"/>
          <w:szCs w:val="28"/>
        </w:rPr>
      </w:pPr>
    </w:p>
    <w:p w14:paraId="658DEC16" w14:textId="77777777" w:rsidR="00F03062" w:rsidRDefault="00F03062">
      <w:pPr>
        <w:jc w:val="both"/>
        <w:rPr>
          <w:rFonts w:ascii="Times New Roman" w:hAnsi="Times New Roman" w:cs="Times New Roman"/>
          <w:color w:val="000000"/>
          <w:sz w:val="28"/>
          <w:szCs w:val="28"/>
        </w:rPr>
      </w:pPr>
    </w:p>
    <w:p w14:paraId="10A7074C"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a9"/>
        <w:tblW w:w="0" w:type="auto"/>
        <w:tblLook w:val="04A0" w:firstRow="1" w:lastRow="0" w:firstColumn="1" w:lastColumn="0" w:noHBand="0" w:noVBand="1"/>
      </w:tblPr>
      <w:tblGrid>
        <w:gridCol w:w="4870"/>
        <w:gridCol w:w="4871"/>
      </w:tblGrid>
      <w:tr w:rsidR="00F03062" w14:paraId="3F7A8A4F" w14:textId="77777777">
        <w:tc>
          <w:tcPr>
            <w:tcW w:w="4870" w:type="dxa"/>
          </w:tcPr>
          <w:p w14:paraId="72CFB963"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2607EF72" w14:textId="77777777" w:rsidR="00F03062" w:rsidRDefault="00F03062">
            <w:pPr>
              <w:spacing w:after="0" w:line="240" w:lineRule="auto"/>
              <w:jc w:val="both"/>
              <w:rPr>
                <w:rFonts w:ascii="Times New Roman" w:hAnsi="Times New Roman" w:cs="Times New Roman"/>
                <w:color w:val="000000"/>
                <w:sz w:val="28"/>
                <w:szCs w:val="28"/>
              </w:rPr>
            </w:pPr>
          </w:p>
        </w:tc>
        <w:tc>
          <w:tcPr>
            <w:tcW w:w="4871" w:type="dxa"/>
          </w:tcPr>
          <w:p w14:paraId="1979B239"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6CB6E4F5"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03062" w14:paraId="4FB50318" w14:textId="77777777">
        <w:tc>
          <w:tcPr>
            <w:tcW w:w="4870" w:type="dxa"/>
          </w:tcPr>
          <w:p w14:paraId="5B18C38D"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012E3AB"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6E447FBD" w14:textId="77777777" w:rsidR="00F03062" w:rsidRDefault="00F03062">
      <w:pPr>
        <w:jc w:val="center"/>
        <w:rPr>
          <w:rFonts w:ascii="Times New Roman" w:hAnsi="Times New Roman" w:cs="Times New Roman"/>
          <w:color w:val="000000"/>
          <w:sz w:val="28"/>
          <w:szCs w:val="28"/>
        </w:rPr>
      </w:pPr>
    </w:p>
    <w:p w14:paraId="54E5759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008B232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74CF5CFC" w14:textId="77777777" w:rsidR="00F03062" w:rsidRDefault="00F03062">
      <w:pPr>
        <w:tabs>
          <w:tab w:val="left" w:pos="6795"/>
        </w:tabs>
        <w:jc w:val="both"/>
        <w:rPr>
          <w:rFonts w:ascii="Times New Roman" w:hAnsi="Times New Roman" w:cs="Times New Roman"/>
          <w:sz w:val="28"/>
          <w:szCs w:val="28"/>
        </w:rPr>
      </w:pPr>
    </w:p>
    <w:p w14:paraId="522F31FF"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532416B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53.</w:t>
      </w:r>
    </w:p>
    <w:p w14:paraId="2A874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00AEE1B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16CB3A"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определяются по формуле:</w:t>
      </w:r>
    </w:p>
    <w:p w14:paraId="157F596C"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5196520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0ED505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1D3CD8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4246795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24A94ECE"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a9"/>
        <w:tblW w:w="0" w:type="auto"/>
        <w:tblLook w:val="04A0" w:firstRow="1" w:lastRow="0" w:firstColumn="1" w:lastColumn="0" w:noHBand="0" w:noVBand="1"/>
      </w:tblPr>
      <w:tblGrid>
        <w:gridCol w:w="4870"/>
        <w:gridCol w:w="4871"/>
      </w:tblGrid>
      <w:tr w:rsidR="00F03062" w14:paraId="4C2A70FF" w14:textId="77777777">
        <w:tc>
          <w:tcPr>
            <w:tcW w:w="4870" w:type="dxa"/>
          </w:tcPr>
          <w:p w14:paraId="0E40ECA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BC3CF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51F2015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247A9139" w14:textId="77777777">
        <w:tc>
          <w:tcPr>
            <w:tcW w:w="4870" w:type="dxa"/>
          </w:tcPr>
          <w:p w14:paraId="133DD34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5DF598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0D21F0E1" w14:textId="77777777" w:rsidR="00F03062" w:rsidRDefault="00F03062">
      <w:pPr>
        <w:tabs>
          <w:tab w:val="left" w:pos="6795"/>
        </w:tabs>
        <w:rPr>
          <w:rFonts w:ascii="Times New Roman" w:hAnsi="Times New Roman" w:cs="Times New Roman"/>
          <w:sz w:val="28"/>
          <w:szCs w:val="28"/>
        </w:rPr>
      </w:pPr>
    </w:p>
    <w:p w14:paraId="6A22B1EA" w14:textId="77777777" w:rsidR="00F03062" w:rsidRDefault="00F03062">
      <w:pPr>
        <w:tabs>
          <w:tab w:val="left" w:pos="6795"/>
        </w:tabs>
        <w:rPr>
          <w:rFonts w:ascii="Times New Roman" w:hAnsi="Times New Roman" w:cs="Times New Roman"/>
          <w:sz w:val="28"/>
          <w:szCs w:val="28"/>
        </w:rPr>
      </w:pPr>
    </w:p>
    <w:p w14:paraId="50105777"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определяются по формуле:</w:t>
      </w:r>
    </w:p>
    <w:p w14:paraId="1DF85A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5BC5291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lastRenderedPageBreak/>
        <w:t>Q</w:t>
      </w:r>
      <w:r>
        <w:rPr>
          <w:rFonts w:ascii="Times New Roman" w:hAnsi="Times New Roman" w:cs="Times New Roman"/>
          <w:color w:val="000000"/>
          <w:sz w:val="28"/>
          <w:szCs w:val="28"/>
        </w:rPr>
        <w:t xml:space="preserve">м- количество услуг по </w:t>
      </w:r>
      <w:bookmarkStart w:id="7" w:name="_Hlk149652809"/>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bookmarkEnd w:id="7"/>
    <w:p w14:paraId="35C71068"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30CD3B93" w14:textId="77777777" w:rsidR="00F03062" w:rsidRDefault="00F03062">
      <w:pPr>
        <w:rPr>
          <w:rFonts w:ascii="Times New Roman" w:eastAsia="Calibri" w:hAnsi="Times New Roman" w:cs="Times New Roman"/>
          <w:sz w:val="28"/>
          <w:szCs w:val="28"/>
        </w:rPr>
      </w:pPr>
    </w:p>
    <w:p w14:paraId="4C734F6B"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7EBA8D9D" w14:textId="77777777" w:rsidR="00F03062" w:rsidRDefault="00F03062">
      <w:pPr>
        <w:rPr>
          <w:rFonts w:ascii="Times New Roman" w:eastAsia="Calibri" w:hAnsi="Times New Roman" w:cs="Times New Roman"/>
          <w:sz w:val="28"/>
          <w:szCs w:val="28"/>
        </w:rPr>
      </w:pPr>
    </w:p>
    <w:p w14:paraId="55D7C6C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51F0CABB" w14:textId="77777777" w:rsidR="00F03062" w:rsidRDefault="00F03062">
      <w:pPr>
        <w:jc w:val="right"/>
        <w:rPr>
          <w:rFonts w:ascii="Times New Roman" w:hAnsi="Times New Roman" w:cs="Times New Roman"/>
          <w:color w:val="000000"/>
          <w:sz w:val="28"/>
          <w:szCs w:val="28"/>
        </w:rPr>
      </w:pPr>
    </w:p>
    <w:p w14:paraId="1D9E4200" w14:textId="77777777" w:rsidR="00F03062" w:rsidRDefault="00F03062">
      <w:pPr>
        <w:jc w:val="right"/>
        <w:rPr>
          <w:rFonts w:ascii="Times New Roman" w:hAnsi="Times New Roman" w:cs="Times New Roman"/>
          <w:color w:val="000000"/>
          <w:sz w:val="28"/>
          <w:szCs w:val="28"/>
        </w:rPr>
      </w:pPr>
    </w:p>
    <w:p w14:paraId="5B56BA36" w14:textId="77777777" w:rsidR="00F03062" w:rsidRDefault="00F03062">
      <w:pPr>
        <w:jc w:val="right"/>
        <w:rPr>
          <w:rFonts w:ascii="Times New Roman" w:hAnsi="Times New Roman" w:cs="Times New Roman"/>
          <w:color w:val="000000"/>
          <w:sz w:val="28"/>
          <w:szCs w:val="28"/>
        </w:rPr>
      </w:pPr>
    </w:p>
    <w:p w14:paraId="29329D02"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a9"/>
        <w:tblW w:w="0" w:type="auto"/>
        <w:tblLook w:val="04A0" w:firstRow="1" w:lastRow="0" w:firstColumn="1" w:lastColumn="0" w:noHBand="0" w:noVBand="1"/>
      </w:tblPr>
      <w:tblGrid>
        <w:gridCol w:w="4870"/>
        <w:gridCol w:w="4871"/>
      </w:tblGrid>
      <w:tr w:rsidR="00F03062" w14:paraId="54F30A07" w14:textId="77777777">
        <w:tc>
          <w:tcPr>
            <w:tcW w:w="4870" w:type="dxa"/>
          </w:tcPr>
          <w:p w14:paraId="15BE251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eastAsia="Calibri" w:hAnsi="Times New Roman"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3AA1317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 (в рублях)</w:t>
            </w:r>
          </w:p>
        </w:tc>
      </w:tr>
      <w:tr w:rsidR="00F03062" w14:paraId="36FDE358" w14:textId="77777777">
        <w:tc>
          <w:tcPr>
            <w:tcW w:w="4870" w:type="dxa"/>
          </w:tcPr>
          <w:p w14:paraId="0AD4950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866B36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450767C8" w14:textId="77777777" w:rsidR="00F03062" w:rsidRDefault="00F03062">
      <w:pPr>
        <w:jc w:val="center"/>
        <w:rPr>
          <w:rFonts w:ascii="Times New Roman" w:hAnsi="Times New Roman" w:cs="Times New Roman"/>
          <w:color w:val="000000"/>
          <w:sz w:val="28"/>
          <w:szCs w:val="28"/>
        </w:rPr>
      </w:pPr>
    </w:p>
    <w:p w14:paraId="4825421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eastAsia="Calibri" w:hAnsi="Times New Roman"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определяются по формуле:</w:t>
      </w:r>
    </w:p>
    <w:p w14:paraId="58645AE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1D00D3E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eastAsia="Calibri" w:hAnsi="Times New Roman"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43CEC37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eastAsia="Calibri" w:hAnsi="Times New Roman"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6E2CEDE3" w14:textId="77777777" w:rsidR="00F03062" w:rsidRDefault="00000000">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4CAF18DF"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745A0324" w14:textId="77777777" w:rsidR="00F03062" w:rsidRDefault="00000000">
      <w:pPr>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№56.</w:t>
      </w:r>
    </w:p>
    <w:tbl>
      <w:tblPr>
        <w:tblStyle w:val="a9"/>
        <w:tblW w:w="0" w:type="auto"/>
        <w:tblLook w:val="04A0" w:firstRow="1" w:lastRow="0" w:firstColumn="1" w:lastColumn="0" w:noHBand="0" w:noVBand="1"/>
      </w:tblPr>
      <w:tblGrid>
        <w:gridCol w:w="4870"/>
        <w:gridCol w:w="4871"/>
      </w:tblGrid>
      <w:tr w:rsidR="00F03062" w14:paraId="1E378CA2" w14:textId="77777777">
        <w:tc>
          <w:tcPr>
            <w:tcW w:w="4870" w:type="dxa"/>
          </w:tcPr>
          <w:p w14:paraId="3C377E01" w14:textId="77777777" w:rsidR="00F03062" w:rsidRDefault="000000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37E9C501" w14:textId="77777777" w:rsidR="00F03062"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rsidR="00F03062" w14:paraId="2B609540" w14:textId="77777777">
        <w:tc>
          <w:tcPr>
            <w:tcW w:w="4870" w:type="dxa"/>
          </w:tcPr>
          <w:p w14:paraId="541AF173"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1</w:t>
            </w:r>
          </w:p>
        </w:tc>
        <w:tc>
          <w:tcPr>
            <w:tcW w:w="4871" w:type="dxa"/>
          </w:tcPr>
          <w:p w14:paraId="28ADB760"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50 000,00</w:t>
            </w:r>
          </w:p>
        </w:tc>
      </w:tr>
    </w:tbl>
    <w:p w14:paraId="334A74A5" w14:textId="77777777" w:rsidR="00F03062" w:rsidRDefault="00F03062">
      <w:pPr>
        <w:rPr>
          <w:rFonts w:ascii="Times New Roman" w:eastAsia="Calibri" w:hAnsi="Times New Roman" w:cs="Times New Roman"/>
          <w:sz w:val="28"/>
          <w:szCs w:val="28"/>
        </w:rPr>
      </w:pPr>
    </w:p>
    <w:p w14:paraId="4A69A0D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2"/>
        <w:tblW w:w="9747" w:type="dxa"/>
        <w:tblLayout w:type="fixed"/>
        <w:tblLook w:val="04A0" w:firstRow="1" w:lastRow="0" w:firstColumn="1" w:lastColumn="0" w:noHBand="0" w:noVBand="1"/>
      </w:tblPr>
      <w:tblGrid>
        <w:gridCol w:w="4531"/>
        <w:gridCol w:w="3261"/>
        <w:gridCol w:w="1955"/>
      </w:tblGrid>
      <w:tr w:rsidR="00F03062" w14:paraId="1A536212" w14:textId="77777777">
        <w:tc>
          <w:tcPr>
            <w:tcW w:w="4531" w:type="dxa"/>
          </w:tcPr>
          <w:p w14:paraId="514CACE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0591E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4A72347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1192CB84" w14:textId="77777777">
        <w:tc>
          <w:tcPr>
            <w:tcW w:w="9747" w:type="dxa"/>
            <w:gridSpan w:val="3"/>
          </w:tcPr>
          <w:p w14:paraId="0BE5FFC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учреждение</w:t>
            </w:r>
          </w:p>
        </w:tc>
      </w:tr>
      <w:tr w:rsidR="00F03062" w14:paraId="76D21FFC" w14:textId="77777777">
        <w:tc>
          <w:tcPr>
            <w:tcW w:w="4531" w:type="dxa"/>
          </w:tcPr>
          <w:p w14:paraId="4796465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6B156B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2FB967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6DA217C1" w14:textId="77777777">
        <w:tc>
          <w:tcPr>
            <w:tcW w:w="4531" w:type="dxa"/>
          </w:tcPr>
          <w:p w14:paraId="7622082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Телевизор</w:t>
            </w:r>
          </w:p>
        </w:tc>
        <w:tc>
          <w:tcPr>
            <w:tcW w:w="3261" w:type="dxa"/>
          </w:tcPr>
          <w:p w14:paraId="12A063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штуки </w:t>
            </w:r>
          </w:p>
        </w:tc>
        <w:tc>
          <w:tcPr>
            <w:tcW w:w="1955" w:type="dxa"/>
          </w:tcPr>
          <w:p w14:paraId="2E07355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659704D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67FF0B34" w14:textId="77777777">
        <w:tc>
          <w:tcPr>
            <w:tcW w:w="4531" w:type="dxa"/>
          </w:tcPr>
          <w:p w14:paraId="7E762AEA"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color w:val="334059"/>
                <w:sz w:val="26"/>
                <w:szCs w:val="26"/>
                <w:shd w:val="clear" w:color="auto" w:fill="FFFFFF"/>
              </w:rPr>
              <w:t>Стойка для презентационного оборудования</w:t>
            </w:r>
          </w:p>
        </w:tc>
        <w:tc>
          <w:tcPr>
            <w:tcW w:w="3261" w:type="dxa"/>
          </w:tcPr>
          <w:p w14:paraId="165951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единицу техники</w:t>
            </w:r>
          </w:p>
        </w:tc>
        <w:tc>
          <w:tcPr>
            <w:tcW w:w="1955" w:type="dxa"/>
          </w:tcPr>
          <w:p w14:paraId="7B8993F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50 000,00</w:t>
            </w:r>
          </w:p>
        </w:tc>
      </w:tr>
      <w:tr w:rsidR="00F03062" w14:paraId="53912FE1" w14:textId="77777777">
        <w:tc>
          <w:tcPr>
            <w:tcW w:w="4531" w:type="dxa"/>
          </w:tcPr>
          <w:p w14:paraId="3E5DB005"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PTZ</w:t>
            </w:r>
            <w:r>
              <w:rPr>
                <w:rFonts w:ascii="Times New Roman" w:hAnsi="Times New Roman"/>
                <w:sz w:val="28"/>
                <w:szCs w:val="28"/>
              </w:rPr>
              <w:t>-камера</w:t>
            </w:r>
          </w:p>
        </w:tc>
        <w:tc>
          <w:tcPr>
            <w:tcW w:w="3261" w:type="dxa"/>
          </w:tcPr>
          <w:p w14:paraId="2B36796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2 штук </w:t>
            </w:r>
          </w:p>
        </w:tc>
        <w:tc>
          <w:tcPr>
            <w:tcW w:w="1955" w:type="dxa"/>
          </w:tcPr>
          <w:p w14:paraId="63DBFFC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9EFE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2C264CF4" w14:textId="77777777">
        <w:tc>
          <w:tcPr>
            <w:tcW w:w="4531" w:type="dxa"/>
          </w:tcPr>
          <w:p w14:paraId="03E6B9C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Радиосистема (микрофон ручной)</w:t>
            </w:r>
          </w:p>
        </w:tc>
        <w:tc>
          <w:tcPr>
            <w:tcW w:w="3261" w:type="dxa"/>
          </w:tcPr>
          <w:p w14:paraId="45720ED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43B018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59ABBD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15 000,00</w:t>
            </w:r>
          </w:p>
        </w:tc>
      </w:tr>
      <w:tr w:rsidR="00F03062" w14:paraId="20CE7B5B" w14:textId="77777777">
        <w:tc>
          <w:tcPr>
            <w:tcW w:w="4531" w:type="dxa"/>
          </w:tcPr>
          <w:p w14:paraId="5462F88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Петличная радиосистема</w:t>
            </w:r>
          </w:p>
        </w:tc>
        <w:tc>
          <w:tcPr>
            <w:tcW w:w="3261" w:type="dxa"/>
          </w:tcPr>
          <w:p w14:paraId="73E5C66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50F982C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F1B2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23CB677" w14:textId="77777777">
        <w:tc>
          <w:tcPr>
            <w:tcW w:w="4531" w:type="dxa"/>
          </w:tcPr>
          <w:p w14:paraId="2C5F162C"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Презентер</w:t>
            </w:r>
            <w:proofErr w:type="spellEnd"/>
          </w:p>
        </w:tc>
        <w:tc>
          <w:tcPr>
            <w:tcW w:w="3261" w:type="dxa"/>
          </w:tcPr>
          <w:p w14:paraId="56E24D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42CCDE2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4873EC4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5 000,00</w:t>
            </w:r>
          </w:p>
        </w:tc>
      </w:tr>
      <w:tr w:rsidR="00F03062" w14:paraId="411171DA" w14:textId="77777777">
        <w:tc>
          <w:tcPr>
            <w:tcW w:w="4531" w:type="dxa"/>
          </w:tcPr>
          <w:p w14:paraId="0E30B612"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Микшерный пульт</w:t>
            </w:r>
          </w:p>
        </w:tc>
        <w:tc>
          <w:tcPr>
            <w:tcW w:w="3261" w:type="dxa"/>
          </w:tcPr>
          <w:p w14:paraId="7DC584E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1D88DD9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26A91ED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A8E70D3" w14:textId="77777777">
        <w:tc>
          <w:tcPr>
            <w:tcW w:w="4531" w:type="dxa"/>
          </w:tcPr>
          <w:p w14:paraId="55499E2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Акустическая система </w:t>
            </w:r>
          </w:p>
        </w:tc>
        <w:tc>
          <w:tcPr>
            <w:tcW w:w="3261" w:type="dxa"/>
          </w:tcPr>
          <w:p w14:paraId="0445DFF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штук</w:t>
            </w:r>
          </w:p>
        </w:tc>
        <w:tc>
          <w:tcPr>
            <w:tcW w:w="1955" w:type="dxa"/>
          </w:tcPr>
          <w:p w14:paraId="07AEDD3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A69DE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bl>
    <w:p w14:paraId="358B1A2E" w14:textId="77777777" w:rsidR="00F03062"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4783426"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 </w:t>
      </w:r>
      <w:r>
        <w:rPr>
          <w:rFonts w:ascii="Times New Roman" w:eastAsia="Times New Roman" w:hAnsi="Times New Roman" w:cs="Times New Roman"/>
          <w:sz w:val="28"/>
          <w:szCs w:val="28"/>
          <w:lang w:eastAsia="ru-RU"/>
        </w:rPr>
        <w:t>Затраты на оплату услуг по разводке линий телефонии подведомственного учреждения (</w:t>
      </w: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определяется по формуле:</w:t>
      </w:r>
    </w:p>
    <w:p w14:paraId="02755CB1"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где</w:t>
      </w:r>
    </w:p>
    <w:p w14:paraId="6B719F5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р- количество услуг по разводке линий телефонии,</w:t>
      </w:r>
    </w:p>
    <w:p w14:paraId="00FA601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цена предоставления услуг по разводке линий телефонии.</w:t>
      </w:r>
    </w:p>
    <w:p w14:paraId="2045259A"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57.</w:t>
      </w:r>
    </w:p>
    <w:p w14:paraId="17C0573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 57                                                                      </w:t>
      </w:r>
    </w:p>
    <w:tbl>
      <w:tblPr>
        <w:tblStyle w:val="a9"/>
        <w:tblW w:w="0" w:type="auto"/>
        <w:tblLook w:val="04A0" w:firstRow="1" w:lastRow="0" w:firstColumn="1" w:lastColumn="0" w:noHBand="0" w:noVBand="1"/>
      </w:tblPr>
      <w:tblGrid>
        <w:gridCol w:w="4870"/>
        <w:gridCol w:w="4871"/>
      </w:tblGrid>
      <w:tr w:rsidR="00F03062" w14:paraId="74C3F739" w14:textId="77777777">
        <w:tc>
          <w:tcPr>
            <w:tcW w:w="4870" w:type="dxa"/>
          </w:tcPr>
          <w:p w14:paraId="48DECF41"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разводке линий телефонии в год</w:t>
            </w:r>
          </w:p>
        </w:tc>
        <w:tc>
          <w:tcPr>
            <w:tcW w:w="4871" w:type="dxa"/>
          </w:tcPr>
          <w:p w14:paraId="26C1D2E2"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разводке линий телефонии, в рублях</w:t>
            </w:r>
          </w:p>
        </w:tc>
      </w:tr>
      <w:tr w:rsidR="00F03062" w14:paraId="4D8AA02F" w14:textId="77777777">
        <w:tc>
          <w:tcPr>
            <w:tcW w:w="4870" w:type="dxa"/>
          </w:tcPr>
          <w:p w14:paraId="1CF03EB8"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7A2D9C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7 700,00</w:t>
            </w:r>
          </w:p>
        </w:tc>
      </w:tr>
    </w:tbl>
    <w:p w14:paraId="5A2FF793" w14:textId="77777777" w:rsidR="00F03062" w:rsidRDefault="00F03062">
      <w:pPr>
        <w:tabs>
          <w:tab w:val="left" w:pos="6795"/>
        </w:tabs>
        <w:rPr>
          <w:rFonts w:ascii="Times New Roman" w:hAnsi="Times New Roman" w:cs="Times New Roman"/>
          <w:sz w:val="28"/>
          <w:szCs w:val="28"/>
        </w:rPr>
      </w:pPr>
    </w:p>
    <w:p w14:paraId="7D39ADB2"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 (За)</w:t>
      </w:r>
      <w:proofErr w:type="gramEnd"/>
      <w:r>
        <w:rPr>
          <w:rFonts w:ascii="Times New Roman" w:hAnsi="Times New Roman" w:cs="Times New Roman"/>
          <w:sz w:val="28"/>
          <w:szCs w:val="28"/>
        </w:rPr>
        <w:t xml:space="preserve"> определяются по формуле:</w:t>
      </w:r>
    </w:p>
    <w:p w14:paraId="28C98A1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6C2602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9EF97E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7A43E2E" w14:textId="77777777" w:rsidR="00F03062" w:rsidRDefault="00000000">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 xml:space="preserve">Расчет затрат на аренду выставочной площади для размещения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w:t>
      </w:r>
      <w:proofErr w:type="gramEnd"/>
      <w:r>
        <w:rPr>
          <w:rFonts w:ascii="Times New Roman" w:hAnsi="Times New Roman" w:cs="Times New Roman"/>
          <w:sz w:val="28"/>
          <w:szCs w:val="28"/>
        </w:rPr>
        <w:t xml:space="preserve"> производится в соответствии с нормативами согласно таблице №58.</w:t>
      </w:r>
    </w:p>
    <w:p w14:paraId="72F257E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 xml:space="preserve">                                                                                                                Таблица №58.</w:t>
      </w:r>
    </w:p>
    <w:bookmarkEnd w:id="9"/>
    <w:p w14:paraId="5622459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217EC81C" w14:textId="77777777">
        <w:tc>
          <w:tcPr>
            <w:tcW w:w="4870" w:type="dxa"/>
          </w:tcPr>
          <w:p w14:paraId="7BD5105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37DFD86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rsidR="00F03062" w14:paraId="4FBE9931" w14:textId="77777777">
        <w:tc>
          <w:tcPr>
            <w:tcW w:w="4870" w:type="dxa"/>
          </w:tcPr>
          <w:p w14:paraId="17CF8CF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0600C2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5E07DE04" w14:textId="77777777" w:rsidR="00F03062" w:rsidRDefault="00F03062">
      <w:pPr>
        <w:tabs>
          <w:tab w:val="left" w:pos="6795"/>
        </w:tabs>
        <w:rPr>
          <w:rFonts w:ascii="Times New Roman" w:hAnsi="Times New Roman" w:cs="Times New Roman"/>
          <w:sz w:val="28"/>
          <w:szCs w:val="28"/>
        </w:rPr>
      </w:pPr>
    </w:p>
    <w:p w14:paraId="6EDD2A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35C3A587"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DB1FC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2022D19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72CF3F8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3C52EA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a9"/>
        <w:tblW w:w="0" w:type="auto"/>
        <w:tblLook w:val="04A0" w:firstRow="1" w:lastRow="0" w:firstColumn="1" w:lastColumn="0" w:noHBand="0" w:noVBand="1"/>
      </w:tblPr>
      <w:tblGrid>
        <w:gridCol w:w="4870"/>
        <w:gridCol w:w="4871"/>
      </w:tblGrid>
      <w:tr w:rsidR="00F03062" w14:paraId="779E2493" w14:textId="77777777">
        <w:tc>
          <w:tcPr>
            <w:tcW w:w="4870" w:type="dxa"/>
          </w:tcPr>
          <w:p w14:paraId="0E9BAC6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5312524"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6A7B0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14FE375A"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410CA15C" w14:textId="77777777">
        <w:tc>
          <w:tcPr>
            <w:tcW w:w="4870" w:type="dxa"/>
          </w:tcPr>
          <w:p w14:paraId="08EE140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30838832"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1C970CEF" w14:textId="77777777" w:rsidR="00F03062" w:rsidRDefault="00F03062">
      <w:pPr>
        <w:tabs>
          <w:tab w:val="left" w:pos="6795"/>
        </w:tabs>
        <w:rPr>
          <w:rFonts w:ascii="Times New Roman" w:hAnsi="Times New Roman" w:cs="Times New Roman"/>
          <w:sz w:val="28"/>
          <w:szCs w:val="28"/>
        </w:rPr>
      </w:pPr>
    </w:p>
    <w:p w14:paraId="69D7DD6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 определяются по формуле:</w:t>
      </w:r>
    </w:p>
    <w:p w14:paraId="1954A0B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5EA5609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09778D3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Рк</w:t>
      </w:r>
      <w:proofErr w:type="spellEnd"/>
      <w:r>
        <w:rPr>
          <w:rFonts w:ascii="Times New Roman" w:hAnsi="Times New Roman" w:cs="Times New Roman"/>
          <w:sz w:val="28"/>
          <w:szCs w:val="28"/>
        </w:rPr>
        <w:t xml:space="preserve"> – цена за оказание услуг кейтеринга в рамках участия Кировской области в Петербургском международном экономическом форуме - 2024.  </w:t>
      </w:r>
    </w:p>
    <w:p w14:paraId="4A70992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B0F6F0"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a9"/>
        <w:tblW w:w="0" w:type="auto"/>
        <w:tblLook w:val="04A0" w:firstRow="1" w:lastRow="0" w:firstColumn="1" w:lastColumn="0" w:noHBand="0" w:noVBand="1"/>
      </w:tblPr>
      <w:tblGrid>
        <w:gridCol w:w="4870"/>
        <w:gridCol w:w="4871"/>
      </w:tblGrid>
      <w:tr w:rsidR="00F03062" w14:paraId="6FFCD22D" w14:textId="77777777">
        <w:tc>
          <w:tcPr>
            <w:tcW w:w="4870" w:type="dxa"/>
          </w:tcPr>
          <w:p w14:paraId="0BFE39B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32F9FEB9"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3BADCAB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15476BBC"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691A9DA" w14:textId="77777777">
        <w:tc>
          <w:tcPr>
            <w:tcW w:w="4870" w:type="dxa"/>
          </w:tcPr>
          <w:p w14:paraId="5118021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2115A61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2D2E06CF" w14:textId="77777777" w:rsidR="00F03062" w:rsidRDefault="00F03062">
      <w:pPr>
        <w:tabs>
          <w:tab w:val="left" w:pos="6795"/>
        </w:tabs>
        <w:rPr>
          <w:rFonts w:ascii="Times New Roman" w:hAnsi="Times New Roman" w:cs="Times New Roman"/>
          <w:sz w:val="28"/>
          <w:szCs w:val="28"/>
        </w:rPr>
      </w:pPr>
    </w:p>
    <w:p w14:paraId="59C7FB4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45. Затраты подведомственного учреждения на поставку подарочно-сувенирной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 определяются по формуле:</w:t>
      </w:r>
    </w:p>
    <w:p w14:paraId="67FFC8F4"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5ACD23A3"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ADD0CBE"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Рс</w:t>
      </w:r>
      <w:proofErr w:type="spellEnd"/>
      <w:r>
        <w:rPr>
          <w:rFonts w:ascii="Times New Roman" w:hAnsi="Times New Roman" w:cs="Times New Roman"/>
          <w:sz w:val="28"/>
          <w:szCs w:val="28"/>
        </w:rPr>
        <w:t xml:space="preserve"> – цена за подарочно-сувенирную продукцию в рамках участия Кировской области в Петербургском международном экономическом форуме - 2024.  </w:t>
      </w:r>
    </w:p>
    <w:p w14:paraId="5D3E976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45436E70" w14:textId="77777777" w:rsidR="00F03062" w:rsidRDefault="00F03062">
      <w:pPr>
        <w:tabs>
          <w:tab w:val="left" w:pos="6795"/>
        </w:tabs>
        <w:rPr>
          <w:rFonts w:ascii="Times New Roman" w:hAnsi="Times New Roman" w:cs="Times New Roman"/>
          <w:sz w:val="28"/>
          <w:szCs w:val="28"/>
        </w:rPr>
      </w:pPr>
    </w:p>
    <w:p w14:paraId="46F0899E" w14:textId="77777777" w:rsidR="00F03062" w:rsidRDefault="00F03062">
      <w:pPr>
        <w:tabs>
          <w:tab w:val="left" w:pos="6795"/>
        </w:tabs>
        <w:rPr>
          <w:rFonts w:ascii="Times New Roman" w:hAnsi="Times New Roman" w:cs="Times New Roman"/>
          <w:sz w:val="28"/>
          <w:szCs w:val="28"/>
        </w:rPr>
      </w:pPr>
    </w:p>
    <w:p w14:paraId="14DC3E7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№61.</w:t>
      </w:r>
    </w:p>
    <w:tbl>
      <w:tblPr>
        <w:tblStyle w:val="a9"/>
        <w:tblW w:w="0" w:type="auto"/>
        <w:tblLook w:val="04A0" w:firstRow="1" w:lastRow="0" w:firstColumn="1" w:lastColumn="0" w:noHBand="0" w:noVBand="1"/>
      </w:tblPr>
      <w:tblGrid>
        <w:gridCol w:w="4870"/>
        <w:gridCol w:w="4871"/>
      </w:tblGrid>
      <w:tr w:rsidR="00F03062" w14:paraId="65604B9A" w14:textId="77777777">
        <w:tc>
          <w:tcPr>
            <w:tcW w:w="4870" w:type="dxa"/>
          </w:tcPr>
          <w:p w14:paraId="6054A9A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2AFC55E3"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2D77BB7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rsidR="00F03062" w14:paraId="7BC4F78E" w14:textId="77777777">
        <w:tc>
          <w:tcPr>
            <w:tcW w:w="4870" w:type="dxa"/>
          </w:tcPr>
          <w:p w14:paraId="3A413EB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набора</w:t>
            </w:r>
          </w:p>
        </w:tc>
        <w:tc>
          <w:tcPr>
            <w:tcW w:w="4871" w:type="dxa"/>
          </w:tcPr>
          <w:p w14:paraId="740EED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4E5A03FD"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E57CF0F" w14:textId="77777777" w:rsidR="00F03062" w:rsidRDefault="00F03062">
      <w:pPr>
        <w:tabs>
          <w:tab w:val="left" w:pos="6795"/>
        </w:tabs>
        <w:rPr>
          <w:rFonts w:ascii="Times New Roman" w:hAnsi="Times New Roman" w:cs="Times New Roman"/>
          <w:sz w:val="28"/>
          <w:szCs w:val="28"/>
        </w:rPr>
      </w:pPr>
    </w:p>
    <w:p w14:paraId="39AF5D9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46. Затраты подведомственного учреждения на изготовление полиграфической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определяются по формуле:</w:t>
      </w:r>
    </w:p>
    <w:p w14:paraId="17A686D5"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6A8F617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99ABBAB"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 цена за полиграфическую продукцию в рамках участия Кировской области в Петербургском международном экономическом форуме - 2024.  </w:t>
      </w:r>
    </w:p>
    <w:p w14:paraId="601E53C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067FFBA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76E584F6"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2372673" w14:textId="77777777">
        <w:tc>
          <w:tcPr>
            <w:tcW w:w="4870" w:type="dxa"/>
          </w:tcPr>
          <w:p w14:paraId="5E2ACF0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2B54E42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2C2B21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3F0D470D" w14:textId="77777777">
        <w:tc>
          <w:tcPr>
            <w:tcW w:w="4870" w:type="dxa"/>
          </w:tcPr>
          <w:p w14:paraId="08CADAA1"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932059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7B6B855A"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66E7C069" w14:textId="77777777" w:rsidR="00F03062" w:rsidRDefault="00F03062">
      <w:pPr>
        <w:tabs>
          <w:tab w:val="left" w:pos="6795"/>
        </w:tabs>
        <w:rPr>
          <w:rFonts w:ascii="Times New Roman" w:hAnsi="Times New Roman" w:cs="Times New Roman"/>
          <w:sz w:val="28"/>
          <w:szCs w:val="28"/>
        </w:rPr>
      </w:pPr>
    </w:p>
    <w:p w14:paraId="63CD5994"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 определяются по формуле:</w:t>
      </w:r>
    </w:p>
    <w:p w14:paraId="57F2700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BFF67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015FD342"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43847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0E0E2AD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508D40BB"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40B70B0" w14:textId="77777777">
        <w:tc>
          <w:tcPr>
            <w:tcW w:w="4870" w:type="dxa"/>
          </w:tcPr>
          <w:p w14:paraId="55F9379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54D6D77A"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5115369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35DB2AF3"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EA6B032" w14:textId="77777777">
        <w:tc>
          <w:tcPr>
            <w:tcW w:w="4870" w:type="dxa"/>
          </w:tcPr>
          <w:p w14:paraId="35EEE38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89CB3B3"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7BC243A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6AA6789" w14:textId="77777777" w:rsidR="00F03062" w:rsidRDefault="00F03062">
      <w:pPr>
        <w:autoSpaceDE w:val="0"/>
        <w:autoSpaceDN w:val="0"/>
        <w:adjustRightInd w:val="0"/>
        <w:jc w:val="both"/>
        <w:rPr>
          <w:rFonts w:ascii="Times New Roman" w:hAnsi="Times New Roman" w:cs="Times New Roman"/>
          <w:bCs/>
          <w:sz w:val="24"/>
          <w:szCs w:val="24"/>
        </w:rPr>
      </w:pPr>
    </w:p>
    <w:p w14:paraId="3252D500" w14:textId="77777777" w:rsidR="00F03062" w:rsidRDefault="00F03062">
      <w:pPr>
        <w:autoSpaceDE w:val="0"/>
        <w:autoSpaceDN w:val="0"/>
        <w:adjustRightInd w:val="0"/>
        <w:jc w:val="both"/>
        <w:rPr>
          <w:rFonts w:ascii="Times New Roman" w:hAnsi="Times New Roman" w:cs="Times New Roman"/>
          <w:bCs/>
          <w:sz w:val="24"/>
          <w:szCs w:val="24"/>
        </w:rPr>
      </w:pPr>
    </w:p>
    <w:p w14:paraId="2EC23FDC" w14:textId="77777777" w:rsidR="00F03062" w:rsidRDefault="00F03062">
      <w:pPr>
        <w:autoSpaceDE w:val="0"/>
        <w:autoSpaceDN w:val="0"/>
        <w:adjustRightInd w:val="0"/>
        <w:jc w:val="both"/>
        <w:rPr>
          <w:rFonts w:ascii="Times New Roman" w:hAnsi="Times New Roman" w:cs="Times New Roman"/>
          <w:bCs/>
          <w:sz w:val="24"/>
          <w:szCs w:val="24"/>
        </w:rPr>
      </w:pPr>
    </w:p>
    <w:p w14:paraId="6D18B31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 определяются по формуле:</w:t>
      </w:r>
    </w:p>
    <w:p w14:paraId="679C315B"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E1E576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1D0B36F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5247D4EE" w14:textId="77777777" w:rsidR="00F03062" w:rsidRDefault="00F03062">
      <w:pPr>
        <w:tabs>
          <w:tab w:val="left" w:pos="6795"/>
        </w:tabs>
        <w:jc w:val="both"/>
        <w:rPr>
          <w:rFonts w:ascii="Times New Roman" w:hAnsi="Times New Roman" w:cs="Times New Roman"/>
          <w:sz w:val="28"/>
          <w:szCs w:val="28"/>
        </w:rPr>
      </w:pPr>
    </w:p>
    <w:p w14:paraId="28C0815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7C2E6FAB"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a9"/>
        <w:tblW w:w="0" w:type="auto"/>
        <w:tblLook w:val="04A0" w:firstRow="1" w:lastRow="0" w:firstColumn="1" w:lastColumn="0" w:noHBand="0" w:noVBand="1"/>
      </w:tblPr>
      <w:tblGrid>
        <w:gridCol w:w="4870"/>
        <w:gridCol w:w="4871"/>
      </w:tblGrid>
      <w:tr w:rsidR="00F03062" w14:paraId="5FE261FD" w14:textId="77777777">
        <w:tc>
          <w:tcPr>
            <w:tcW w:w="4870" w:type="dxa"/>
          </w:tcPr>
          <w:p w14:paraId="1C7EF28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4D29EA3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5C0C533E"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E26F9A7" w14:textId="77777777">
        <w:tc>
          <w:tcPr>
            <w:tcW w:w="4870" w:type="dxa"/>
          </w:tcPr>
          <w:p w14:paraId="0AD61967"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52994CD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18445210" w14:textId="77777777" w:rsidR="00F03062" w:rsidRDefault="00F03062">
      <w:pPr>
        <w:tabs>
          <w:tab w:val="left" w:pos="6795"/>
        </w:tabs>
        <w:rPr>
          <w:rFonts w:ascii="Times New Roman" w:hAnsi="Times New Roman" w:cs="Times New Roman"/>
          <w:sz w:val="28"/>
          <w:szCs w:val="28"/>
        </w:rPr>
      </w:pPr>
    </w:p>
    <w:p w14:paraId="100CF3DA" w14:textId="77777777" w:rsidR="00F03062" w:rsidRDefault="00F03062">
      <w:pPr>
        <w:tabs>
          <w:tab w:val="left" w:pos="6795"/>
        </w:tabs>
        <w:rPr>
          <w:rFonts w:ascii="Times New Roman" w:hAnsi="Times New Roman" w:cs="Times New Roman"/>
          <w:sz w:val="28"/>
          <w:szCs w:val="28"/>
        </w:rPr>
      </w:pPr>
    </w:p>
    <w:p w14:paraId="5BF3A2F9"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 xml:space="preserve">наградных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roofErr w:type="gramStart"/>
      <w:r>
        <w:rPr>
          <w:rFonts w:ascii="Times New Roman" w:hAnsi="Times New Roman" w:cs="Times New Roman"/>
          <w:sz w:val="28"/>
          <w:szCs w:val="28"/>
        </w:rPr>
        <w:t>»</w:t>
      </w:r>
      <w:bookmarkEnd w:id="16"/>
      <w:bookmarkEnd w:id="17"/>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6DB6604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089952BA" w14:textId="77777777" w:rsidR="00F03062" w:rsidRDefault="00F03062">
      <w:pPr>
        <w:tabs>
          <w:tab w:val="left" w:pos="6795"/>
        </w:tabs>
        <w:jc w:val="both"/>
        <w:rPr>
          <w:rFonts w:ascii="Times New Roman" w:hAnsi="Times New Roman" w:cs="Times New Roman"/>
          <w:sz w:val="28"/>
          <w:szCs w:val="28"/>
        </w:rPr>
      </w:pPr>
    </w:p>
    <w:p w14:paraId="7D075AA5" w14:textId="77777777" w:rsidR="00F03062" w:rsidRDefault="00F03062">
      <w:pPr>
        <w:tabs>
          <w:tab w:val="left" w:pos="6795"/>
        </w:tabs>
        <w:jc w:val="both"/>
        <w:rPr>
          <w:rFonts w:ascii="Times New Roman" w:hAnsi="Times New Roman" w:cs="Times New Roman"/>
          <w:sz w:val="28"/>
          <w:szCs w:val="28"/>
        </w:rPr>
      </w:pPr>
    </w:p>
    <w:p w14:paraId="1E2D6B2C"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4F753AF2" w14:textId="77777777" w:rsidR="00F03062" w:rsidRDefault="00F03062">
      <w:pPr>
        <w:tabs>
          <w:tab w:val="left" w:pos="6795"/>
        </w:tabs>
        <w:jc w:val="right"/>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252949A6"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 определяются по формуле:</w:t>
      </w:r>
    </w:p>
    <w:p w14:paraId="3BFB3E78" w14:textId="77777777" w:rsidR="00F03062" w:rsidRDefault="00F03062">
      <w:pPr>
        <w:autoSpaceDE w:val="0"/>
        <w:autoSpaceDN w:val="0"/>
        <w:adjustRightInd w:val="0"/>
        <w:jc w:val="both"/>
        <w:rPr>
          <w:rFonts w:ascii="Times New Roman" w:hAnsi="Times New Roman" w:cs="Times New Roman"/>
          <w:bCs/>
          <w:sz w:val="28"/>
          <w:szCs w:val="28"/>
        </w:rPr>
      </w:pP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18"/>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w:t>
      </w:r>
      <w:proofErr w:type="gramEnd"/>
      <w:r>
        <w:rPr>
          <w:rFonts w:ascii="Times New Roman" w:hAnsi="Times New Roman" w:cs="Times New Roman"/>
          <w:bCs/>
          <w:sz w:val="28"/>
          <w:szCs w:val="28"/>
        </w:rPr>
        <w:t xml:space="preserve">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32737010"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w:t>
      </w:r>
      <w:proofErr w:type="gramStart"/>
      <w:r>
        <w:rPr>
          <w:rFonts w:ascii="Times New Roman" w:hAnsi="Times New Roman" w:cs="Times New Roman"/>
          <w:bCs/>
          <w:sz w:val="28"/>
          <w:szCs w:val="28"/>
        </w:rPr>
        <w:t>учреждения  (</w:t>
      </w:r>
      <w:proofErr w:type="spellStart"/>
      <w:proofErr w:type="gramEnd"/>
      <w:r>
        <w:rPr>
          <w:rFonts w:ascii="Times New Roman" w:hAnsi="Times New Roman" w:cs="Times New Roman"/>
          <w:bCs/>
          <w:sz w:val="28"/>
          <w:szCs w:val="28"/>
        </w:rPr>
        <w:t>Зрлс</w:t>
      </w:r>
      <w:proofErr w:type="spellEnd"/>
      <w:r>
        <w:rPr>
          <w:rFonts w:ascii="Times New Roman" w:hAnsi="Times New Roman" w:cs="Times New Roman"/>
          <w:bCs/>
          <w:sz w:val="28"/>
          <w:szCs w:val="28"/>
        </w:rPr>
        <w:t>) определяются по формуле:</w:t>
      </w:r>
    </w:p>
    <w:p w14:paraId="119EF6D9" w14:textId="77777777" w:rsidR="00F03062" w:rsidRDefault="00F03062">
      <w:pPr>
        <w:autoSpaceDE w:val="0"/>
        <w:autoSpaceDN w:val="0"/>
        <w:adjustRightInd w:val="0"/>
        <w:jc w:val="both"/>
        <w:rPr>
          <w:rFonts w:ascii="Times New Roman" w:hAnsi="Times New Roman" w:cs="Times New Roman"/>
          <w:bCs/>
          <w:sz w:val="28"/>
          <w:szCs w:val="28"/>
        </w:rPr>
      </w:pPr>
    </w:p>
    <w:p w14:paraId="1A709EE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proofErr w:type="spellStart"/>
      <w:proofErr w:type="gramStart"/>
      <w:r>
        <w:rPr>
          <w:rFonts w:ascii="Times New Roman" w:hAnsi="Times New Roman" w:cs="Times New Roman"/>
          <w:bCs/>
          <w:sz w:val="24"/>
          <w:szCs w:val="24"/>
        </w:rPr>
        <w:t>рлс</w:t>
      </w:r>
      <w:proofErr w:type="spellEnd"/>
      <w:r>
        <w:rPr>
          <w:rFonts w:ascii="Times New Roman" w:hAnsi="Times New Roman" w:cs="Times New Roman"/>
          <w:bCs/>
          <w:sz w:val="28"/>
          <w:szCs w:val="28"/>
        </w:rPr>
        <w:t>)=</w:t>
      </w:r>
      <w:proofErr w:type="gramEnd"/>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рлс</w:t>
      </w:r>
      <w:proofErr w:type="spellEnd"/>
      <w:r>
        <w:rPr>
          <w:rFonts w:ascii="Times New Roman" w:hAnsi="Times New Roman" w:cs="Times New Roman"/>
          <w:sz w:val="28"/>
          <w:szCs w:val="28"/>
        </w:rPr>
        <w:t xml:space="preserve">, где </w:t>
      </w:r>
    </w:p>
    <w:p w14:paraId="6D8DB77F"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70C57553"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6232EA7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56598DB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a9"/>
        <w:tblW w:w="0" w:type="auto"/>
        <w:tblLook w:val="04A0" w:firstRow="1" w:lastRow="0" w:firstColumn="1" w:lastColumn="0" w:noHBand="0" w:noVBand="1"/>
      </w:tblPr>
      <w:tblGrid>
        <w:gridCol w:w="4870"/>
        <w:gridCol w:w="4871"/>
      </w:tblGrid>
      <w:tr w:rsidR="00F03062" w14:paraId="1C1EBED5" w14:textId="77777777">
        <w:tc>
          <w:tcPr>
            <w:tcW w:w="4870" w:type="dxa"/>
          </w:tcPr>
          <w:p w14:paraId="449E0E41" w14:textId="77777777" w:rsidR="00F03062" w:rsidRDefault="00000000">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7E95A19C" w14:textId="77777777" w:rsidR="00F03062" w:rsidRDefault="00F03062">
            <w:pPr>
              <w:tabs>
                <w:tab w:val="left" w:pos="6795"/>
              </w:tabs>
              <w:spacing w:after="0" w:line="240" w:lineRule="auto"/>
              <w:jc w:val="both"/>
              <w:rPr>
                <w:rFonts w:ascii="Times New Roman" w:hAnsi="Times New Roman" w:cs="Times New Roman"/>
                <w:sz w:val="28"/>
                <w:szCs w:val="28"/>
              </w:rPr>
            </w:pPr>
          </w:p>
        </w:tc>
        <w:tc>
          <w:tcPr>
            <w:tcW w:w="4871" w:type="dxa"/>
          </w:tcPr>
          <w:p w14:paraId="4D65E13F"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587F063A" w14:textId="77777777" w:rsidR="00F03062" w:rsidRDefault="00F03062">
            <w:pPr>
              <w:tabs>
                <w:tab w:val="left" w:pos="6795"/>
              </w:tabs>
              <w:spacing w:after="0" w:line="240" w:lineRule="auto"/>
              <w:jc w:val="both"/>
              <w:rPr>
                <w:rFonts w:ascii="Times New Roman" w:hAnsi="Times New Roman" w:cs="Times New Roman"/>
                <w:sz w:val="28"/>
                <w:szCs w:val="28"/>
              </w:rPr>
            </w:pPr>
          </w:p>
        </w:tc>
      </w:tr>
      <w:tr w:rsidR="00F03062" w14:paraId="3BD4A02C" w14:textId="77777777">
        <w:tc>
          <w:tcPr>
            <w:tcW w:w="4870" w:type="dxa"/>
          </w:tcPr>
          <w:p w14:paraId="628BAA1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3096E2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67117A12" w14:textId="77777777" w:rsidR="00F03062" w:rsidRDefault="00F03062">
      <w:pPr>
        <w:tabs>
          <w:tab w:val="left" w:pos="6795"/>
        </w:tabs>
        <w:jc w:val="both"/>
        <w:rPr>
          <w:rFonts w:ascii="Times New Roman" w:hAnsi="Times New Roman" w:cs="Times New Roman"/>
          <w:sz w:val="28"/>
          <w:szCs w:val="28"/>
        </w:rPr>
      </w:pPr>
    </w:p>
    <w:p w14:paraId="2484E653"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w:t>
      </w:r>
      <w:proofErr w:type="spellStart"/>
      <w:r>
        <w:rPr>
          <w:rFonts w:ascii="Times New Roman" w:hAnsi="Times New Roman" w:cs="Times New Roman"/>
          <w:bCs/>
          <w:sz w:val="28"/>
          <w:szCs w:val="28"/>
        </w:rPr>
        <w:t>Зуп</w:t>
      </w:r>
      <w:proofErr w:type="spellEnd"/>
      <w:r>
        <w:rPr>
          <w:rFonts w:ascii="Times New Roman" w:hAnsi="Times New Roman" w:cs="Times New Roman"/>
          <w:bCs/>
          <w:sz w:val="28"/>
          <w:szCs w:val="28"/>
        </w:rPr>
        <w:t>) определяются по формуле:</w:t>
      </w:r>
    </w:p>
    <w:p w14:paraId="1984B334" w14:textId="77777777" w:rsidR="00F03062" w:rsidRDefault="00F03062">
      <w:pPr>
        <w:autoSpaceDE w:val="0"/>
        <w:autoSpaceDN w:val="0"/>
        <w:adjustRightInd w:val="0"/>
        <w:jc w:val="both"/>
        <w:rPr>
          <w:rFonts w:ascii="Times New Roman" w:hAnsi="Times New Roman" w:cs="Times New Roman"/>
          <w:bCs/>
          <w:sz w:val="28"/>
          <w:szCs w:val="28"/>
        </w:rPr>
      </w:pPr>
    </w:p>
    <w:p w14:paraId="12DB9C7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4"/>
          <w:szCs w:val="24"/>
        </w:rPr>
        <w:t>уп</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4"/>
          <w:szCs w:val="24"/>
        </w:rPr>
        <w:t>уп</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sz w:val="28"/>
          <w:szCs w:val="28"/>
        </w:rPr>
        <w:t xml:space="preserve">, где </w:t>
      </w:r>
    </w:p>
    <w:p w14:paraId="0E0D90FE"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proofErr w:type="spellStart"/>
      <w:proofErr w:type="gramStart"/>
      <w:r>
        <w:rPr>
          <w:rFonts w:ascii="Times New Roman" w:hAnsi="Times New Roman" w:cs="Times New Roman"/>
          <w:sz w:val="24"/>
          <w:szCs w:val="24"/>
        </w:rPr>
        <w:t>уп</w:t>
      </w:r>
      <w:proofErr w:type="spellEnd"/>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количество услуг по устройству помещений,</w:t>
      </w:r>
    </w:p>
    <w:p w14:paraId="39801001"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00F2C4E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7C78201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2773F437"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 69.</w:t>
      </w:r>
    </w:p>
    <w:tbl>
      <w:tblPr>
        <w:tblStyle w:val="a9"/>
        <w:tblW w:w="0" w:type="auto"/>
        <w:tblLook w:val="04A0" w:firstRow="1" w:lastRow="0" w:firstColumn="1" w:lastColumn="0" w:noHBand="0" w:noVBand="1"/>
      </w:tblPr>
      <w:tblGrid>
        <w:gridCol w:w="4870"/>
        <w:gridCol w:w="4871"/>
      </w:tblGrid>
      <w:tr w:rsidR="00F03062" w14:paraId="686F216F" w14:textId="77777777">
        <w:tc>
          <w:tcPr>
            <w:tcW w:w="4870" w:type="dxa"/>
          </w:tcPr>
          <w:p w14:paraId="266CA98A"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31B0D88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rsidR="00F03062" w14:paraId="4338493F" w14:textId="77777777">
        <w:tc>
          <w:tcPr>
            <w:tcW w:w="4870" w:type="dxa"/>
          </w:tcPr>
          <w:p w14:paraId="0A62853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009DDD1D"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15EDA11" w14:textId="77777777" w:rsidR="00F03062" w:rsidRDefault="00F03062">
      <w:pPr>
        <w:tabs>
          <w:tab w:val="left" w:pos="6795"/>
        </w:tabs>
        <w:rPr>
          <w:rFonts w:ascii="Times New Roman" w:hAnsi="Times New Roman" w:cs="Times New Roman"/>
          <w:sz w:val="28"/>
          <w:szCs w:val="28"/>
        </w:rPr>
      </w:pPr>
    </w:p>
    <w:p w14:paraId="0EE09DDD" w14:textId="38FE74B6"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54. Затраты подведомственного учреждения на оказание услуг по устройству выставочного стенда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A14D909"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6CD71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13DFC37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0A5BA4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№70.</w:t>
      </w:r>
    </w:p>
    <w:p w14:paraId="78D1C32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№70.</w:t>
      </w:r>
    </w:p>
    <w:tbl>
      <w:tblPr>
        <w:tblStyle w:val="a9"/>
        <w:tblW w:w="0" w:type="auto"/>
        <w:tblLook w:val="04A0" w:firstRow="1" w:lastRow="0" w:firstColumn="1" w:lastColumn="0" w:noHBand="0" w:noVBand="1"/>
      </w:tblPr>
      <w:tblGrid>
        <w:gridCol w:w="4870"/>
        <w:gridCol w:w="4871"/>
      </w:tblGrid>
      <w:tr w:rsidR="00F03062" w14:paraId="30885F78" w14:textId="77777777">
        <w:tc>
          <w:tcPr>
            <w:tcW w:w="4870" w:type="dxa"/>
          </w:tcPr>
          <w:p w14:paraId="2238807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6CA5323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188451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устройству выставочного стенда (рублей в год)</w:t>
            </w:r>
          </w:p>
          <w:p w14:paraId="27422B6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BF4C77D" w14:textId="77777777">
        <w:tc>
          <w:tcPr>
            <w:tcW w:w="4870" w:type="dxa"/>
          </w:tcPr>
          <w:p w14:paraId="7AC34FE3" w14:textId="77777777" w:rsidR="00F03062" w:rsidRDefault="00000000">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31DCBAB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7895F6A6" w14:textId="77777777" w:rsidR="00F03062" w:rsidRDefault="00F03062">
      <w:pPr>
        <w:tabs>
          <w:tab w:val="left" w:pos="6795"/>
        </w:tabs>
        <w:rPr>
          <w:rFonts w:ascii="Times New Roman" w:hAnsi="Times New Roman" w:cs="Times New Roman"/>
          <w:sz w:val="28"/>
          <w:szCs w:val="28"/>
        </w:rPr>
      </w:pPr>
    </w:p>
    <w:p w14:paraId="596BEF87" w14:textId="77777777" w:rsidR="00011843" w:rsidRDefault="00011843">
      <w:pPr>
        <w:tabs>
          <w:tab w:val="left" w:pos="6795"/>
        </w:tabs>
        <w:rPr>
          <w:rFonts w:ascii="Times New Roman" w:hAnsi="Times New Roman" w:cs="Times New Roman"/>
          <w:sz w:val="28"/>
          <w:szCs w:val="28"/>
        </w:rPr>
      </w:pPr>
    </w:p>
    <w:p w14:paraId="30E11E27" w14:textId="69D77536"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55. Затраты подведомственного учреждения на оказание услуг </w:t>
      </w:r>
      <w:bookmarkStart w:id="21" w:name="_Hlk182313479"/>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bookmarkEnd w:id="21"/>
      <w:r>
        <w:rPr>
          <w:rFonts w:ascii="Times New Roman" w:hAnsi="Times New Roman" w:cs="Times New Roman"/>
          <w:sz w:val="28"/>
          <w:szCs w:val="28"/>
        </w:rPr>
        <w:t xml:space="preserve"> (</w:t>
      </w: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 определяются по формуле:</w:t>
      </w:r>
    </w:p>
    <w:p w14:paraId="474E9190" w14:textId="34C8A854"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р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р, где</w:t>
      </w:r>
    </w:p>
    <w:p w14:paraId="2C332186" w14:textId="514D7940"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р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p>
    <w:p w14:paraId="4099CDD9" w14:textId="3D7CB20D"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w:t>
      </w:r>
    </w:p>
    <w:p w14:paraId="677AD233" w14:textId="689D0555"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Расчет затрат на оказание услуг по разработке проектно-сметной документации на выполнение ремонтных работ помещения, расположенного по адресу: Динамовский проезд, д. 4 производится в соответствии с нормативами согласно таблице №71.</w:t>
      </w:r>
    </w:p>
    <w:p w14:paraId="6DDEDC98" w14:textId="0D01F4E1"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№71.</w:t>
      </w:r>
    </w:p>
    <w:tbl>
      <w:tblPr>
        <w:tblStyle w:val="a9"/>
        <w:tblW w:w="0" w:type="auto"/>
        <w:tblLook w:val="04A0" w:firstRow="1" w:lastRow="0" w:firstColumn="1" w:lastColumn="0" w:noHBand="0" w:noVBand="1"/>
      </w:tblPr>
      <w:tblGrid>
        <w:gridCol w:w="4870"/>
        <w:gridCol w:w="4871"/>
      </w:tblGrid>
      <w:tr w:rsidR="00011843" w14:paraId="197F0CC5" w14:textId="77777777" w:rsidTr="0007541E">
        <w:tc>
          <w:tcPr>
            <w:tcW w:w="4870" w:type="dxa"/>
          </w:tcPr>
          <w:p w14:paraId="3612F329" w14:textId="1D7F4909" w:rsidR="00011843" w:rsidRDefault="00011843" w:rsidP="0001184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разработке проектно-сметной документации на выполнение ремонтных работ помещения, расположенного по адресу: Динамовский проезд, д. 4</w:t>
            </w:r>
          </w:p>
        </w:tc>
        <w:tc>
          <w:tcPr>
            <w:tcW w:w="4871" w:type="dxa"/>
          </w:tcPr>
          <w:p w14:paraId="10072C30" w14:textId="1FAA297F"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(рублей в год)</w:t>
            </w:r>
          </w:p>
          <w:p w14:paraId="7E36DB11" w14:textId="77777777" w:rsidR="00011843" w:rsidRDefault="00011843" w:rsidP="0007541E">
            <w:pPr>
              <w:tabs>
                <w:tab w:val="left" w:pos="6795"/>
              </w:tabs>
              <w:spacing w:after="0" w:line="240" w:lineRule="auto"/>
              <w:rPr>
                <w:rFonts w:ascii="Times New Roman" w:hAnsi="Times New Roman" w:cs="Times New Roman"/>
                <w:sz w:val="28"/>
                <w:szCs w:val="28"/>
              </w:rPr>
            </w:pPr>
          </w:p>
        </w:tc>
      </w:tr>
      <w:tr w:rsidR="00011843" w14:paraId="3CDE74F5" w14:textId="77777777" w:rsidTr="0007541E">
        <w:tc>
          <w:tcPr>
            <w:tcW w:w="4870" w:type="dxa"/>
          </w:tcPr>
          <w:p w14:paraId="3A19A321" w14:textId="7A756266" w:rsidR="00011843" w:rsidRDefault="00011843"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0494005C" w14:textId="13F0D5BA"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100 000,00</w:t>
            </w:r>
          </w:p>
        </w:tc>
      </w:tr>
    </w:tbl>
    <w:p w14:paraId="1695ECAE" w14:textId="1BD3F903" w:rsidR="00011843" w:rsidRDefault="00011843">
      <w:pPr>
        <w:tabs>
          <w:tab w:val="left" w:pos="6795"/>
        </w:tabs>
        <w:rPr>
          <w:rFonts w:ascii="Times New Roman" w:hAnsi="Times New Roman" w:cs="Times New Roman"/>
          <w:sz w:val="28"/>
          <w:szCs w:val="28"/>
        </w:rPr>
      </w:pPr>
    </w:p>
    <w:p w14:paraId="7434013D" w14:textId="6AEF1C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56. Затраты подведомственного учреждения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sidR="00E01720">
        <w:rPr>
          <w:rFonts w:ascii="Times New Roman" w:hAnsi="Times New Roman" w:cs="Times New Roman"/>
          <w:sz w:val="28"/>
          <w:szCs w:val="28"/>
        </w:rPr>
        <w:t xml:space="preserve"> определяются </w:t>
      </w:r>
      <w:r>
        <w:rPr>
          <w:rFonts w:ascii="Times New Roman" w:hAnsi="Times New Roman" w:cs="Times New Roman"/>
          <w:sz w:val="28"/>
          <w:szCs w:val="28"/>
        </w:rPr>
        <w:t>по формуле:</w:t>
      </w:r>
    </w:p>
    <w:p w14:paraId="0A207467" w14:textId="5A489344"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где</w:t>
      </w:r>
    </w:p>
    <w:p w14:paraId="1A1E54FC" w14:textId="094D1C51"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8AEF88D" w14:textId="6E066D55"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355519F" w14:textId="39BFD8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 производится в соответствии с нормативами согласно таблице №72.</w:t>
      </w:r>
    </w:p>
    <w:p w14:paraId="4B2902EC" w14:textId="61642652"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№72.</w:t>
      </w:r>
    </w:p>
    <w:tbl>
      <w:tblPr>
        <w:tblStyle w:val="a9"/>
        <w:tblW w:w="0" w:type="auto"/>
        <w:tblLook w:val="04A0" w:firstRow="1" w:lastRow="0" w:firstColumn="1" w:lastColumn="0" w:noHBand="0" w:noVBand="1"/>
      </w:tblPr>
      <w:tblGrid>
        <w:gridCol w:w="4870"/>
        <w:gridCol w:w="4871"/>
      </w:tblGrid>
      <w:tr w:rsidR="00CA41D9" w14:paraId="685003C4" w14:textId="77777777" w:rsidTr="0007541E">
        <w:tc>
          <w:tcPr>
            <w:tcW w:w="4870" w:type="dxa"/>
          </w:tcPr>
          <w:p w14:paraId="7F62007B" w14:textId="65F0FE7F"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выполнению ремонтных работ помещения, расположенного по адресу: Динамовский проезд, дом 4 (включая осуществление авторского надзора и </w:t>
            </w:r>
            <w:r>
              <w:rPr>
                <w:rFonts w:ascii="Times New Roman" w:hAnsi="Times New Roman" w:cs="Times New Roman"/>
                <w:sz w:val="28"/>
                <w:szCs w:val="28"/>
              </w:rPr>
              <w:lastRenderedPageBreak/>
              <w:t xml:space="preserve">научного руководства (при необходимости)  </w:t>
            </w:r>
          </w:p>
        </w:tc>
        <w:tc>
          <w:tcPr>
            <w:tcW w:w="4871" w:type="dxa"/>
          </w:tcPr>
          <w:p w14:paraId="7D7E109B" w14:textId="4C2BF4D0" w:rsidR="00CA41D9" w:rsidRDefault="00CA41D9" w:rsidP="00CA41D9">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цена за оказание услуг по выполнению ремонтных работ помещения, расположенного по адресу: Динамовский проезд, дом 4 (включая осуществление авторского </w:t>
            </w:r>
            <w:r>
              <w:rPr>
                <w:rFonts w:ascii="Times New Roman" w:hAnsi="Times New Roman" w:cs="Times New Roman"/>
                <w:sz w:val="28"/>
                <w:szCs w:val="28"/>
              </w:rPr>
              <w:lastRenderedPageBreak/>
              <w:t>надзора и научного руководства (при необходимости)</w:t>
            </w:r>
          </w:p>
        </w:tc>
      </w:tr>
      <w:tr w:rsidR="00CA41D9" w14:paraId="7B5EFFCC" w14:textId="77777777" w:rsidTr="0007541E">
        <w:tc>
          <w:tcPr>
            <w:tcW w:w="4870" w:type="dxa"/>
          </w:tcPr>
          <w:p w14:paraId="60AD60F9" w14:textId="77777777" w:rsidR="00CA41D9" w:rsidRDefault="00CA41D9"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lastRenderedPageBreak/>
              <w:t>не более 1</w:t>
            </w:r>
          </w:p>
        </w:tc>
        <w:tc>
          <w:tcPr>
            <w:tcW w:w="4871" w:type="dxa"/>
          </w:tcPr>
          <w:p w14:paraId="766E2A70" w14:textId="4E5E1570"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более </w:t>
            </w:r>
            <w:r w:rsidR="00DB399F">
              <w:rPr>
                <w:rFonts w:ascii="Times New Roman" w:hAnsi="Times New Roman" w:cs="Times New Roman"/>
                <w:sz w:val="28"/>
                <w:szCs w:val="28"/>
              </w:rPr>
              <w:t>968 300</w:t>
            </w:r>
            <w:r>
              <w:rPr>
                <w:rFonts w:ascii="Times New Roman" w:hAnsi="Times New Roman" w:cs="Times New Roman"/>
                <w:sz w:val="28"/>
                <w:szCs w:val="28"/>
              </w:rPr>
              <w:t>,00</w:t>
            </w:r>
          </w:p>
        </w:tc>
      </w:tr>
    </w:tbl>
    <w:p w14:paraId="04D4FB20" w14:textId="5432E868" w:rsidR="00CA41D9" w:rsidRDefault="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326C2B68" w14:textId="274CEED0"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57. Затраты подведомственного учреждения на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определяются по формуле:</w:t>
      </w:r>
    </w:p>
    <w:p w14:paraId="7AC9F8F6" w14:textId="06E4B539"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Зипс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где</w:t>
      </w:r>
    </w:p>
    <w:p w14:paraId="316100CF" w14:textId="16ADBA3D"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r w:rsidR="0026139B">
        <w:rPr>
          <w:rFonts w:ascii="Times New Roman" w:hAnsi="Times New Roman" w:cs="Times New Roman"/>
          <w:sz w:val="28"/>
          <w:szCs w:val="28"/>
        </w:rPr>
        <w:t>;</w:t>
      </w:r>
    </w:p>
    <w:p w14:paraId="7168E062" w14:textId="21CE64D8"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5F7511FA" w14:textId="6348B285"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w:t>
      </w:r>
      <w:r w:rsidRPr="00E01720">
        <w:rPr>
          <w:rFonts w:ascii="Times New Roman" w:hAnsi="Times New Roman" w:cs="Times New Roman"/>
          <w:sz w:val="28"/>
          <w:szCs w:val="28"/>
        </w:rPr>
        <w:t xml:space="preserve">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производится в соответствии с нормативами согласно таблице №73</w:t>
      </w:r>
    </w:p>
    <w:p w14:paraId="293F7FC2" w14:textId="55DF17C9"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№73.</w:t>
      </w:r>
    </w:p>
    <w:tbl>
      <w:tblPr>
        <w:tblStyle w:val="a9"/>
        <w:tblW w:w="0" w:type="auto"/>
        <w:tblLook w:val="04A0" w:firstRow="1" w:lastRow="0" w:firstColumn="1" w:lastColumn="0" w:noHBand="0" w:noVBand="1"/>
      </w:tblPr>
      <w:tblGrid>
        <w:gridCol w:w="4870"/>
        <w:gridCol w:w="4871"/>
      </w:tblGrid>
      <w:tr w:rsidR="00E01720" w14:paraId="193A7D95" w14:textId="77777777" w:rsidTr="002970AE">
        <w:tc>
          <w:tcPr>
            <w:tcW w:w="4870" w:type="dxa"/>
          </w:tcPr>
          <w:p w14:paraId="04150A73" w14:textId="4476DA14" w:rsidR="00E01720" w:rsidRDefault="00E01720" w:rsidP="0026139B">
            <w:pPr>
              <w:tabs>
                <w:tab w:val="left" w:pos="6795"/>
              </w:tabs>
              <w:rPr>
                <w:rFonts w:ascii="Times New Roman" w:hAnsi="Times New Roman" w:cs="Times New Roman"/>
                <w:sz w:val="28"/>
                <w:szCs w:val="28"/>
              </w:rPr>
            </w:pPr>
            <w:r>
              <w:rPr>
                <w:rFonts w:ascii="Times New Roman" w:hAnsi="Times New Roman" w:cs="Times New Roman"/>
                <w:sz w:val="28"/>
                <w:szCs w:val="28"/>
              </w:rPr>
              <w:t xml:space="preserve">количество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tc>
        <w:tc>
          <w:tcPr>
            <w:tcW w:w="4871" w:type="dxa"/>
          </w:tcPr>
          <w:p w14:paraId="05D5356E" w14:textId="4B59E5D6"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363E9081" w14:textId="5F6F8078" w:rsidR="00E01720" w:rsidRDefault="00E01720" w:rsidP="002970AE">
            <w:pPr>
              <w:tabs>
                <w:tab w:val="left" w:pos="6795"/>
              </w:tabs>
              <w:spacing w:after="0" w:line="240" w:lineRule="auto"/>
              <w:rPr>
                <w:rFonts w:ascii="Times New Roman" w:hAnsi="Times New Roman" w:cs="Times New Roman"/>
                <w:sz w:val="28"/>
                <w:szCs w:val="28"/>
              </w:rPr>
            </w:pPr>
          </w:p>
        </w:tc>
      </w:tr>
      <w:tr w:rsidR="00E01720" w14:paraId="3431A23A" w14:textId="77777777" w:rsidTr="002970AE">
        <w:tc>
          <w:tcPr>
            <w:tcW w:w="4870" w:type="dxa"/>
          </w:tcPr>
          <w:p w14:paraId="73F07300" w14:textId="2E4E9451" w:rsidR="00E01720" w:rsidRDefault="00E01720" w:rsidP="002970A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 xml:space="preserve"> </w:t>
            </w:r>
            <w:r w:rsidR="0026139B">
              <w:rPr>
                <w:rFonts w:ascii="Times New Roman" w:hAnsi="Times New Roman" w:cs="Times New Roman"/>
                <w:sz w:val="28"/>
                <w:szCs w:val="28"/>
              </w:rPr>
              <w:t xml:space="preserve">не более </w:t>
            </w:r>
            <w:r>
              <w:rPr>
                <w:rFonts w:ascii="Times New Roman" w:hAnsi="Times New Roman" w:cs="Times New Roman"/>
                <w:sz w:val="28"/>
                <w:szCs w:val="28"/>
              </w:rPr>
              <w:t>1</w:t>
            </w:r>
          </w:p>
        </w:tc>
        <w:tc>
          <w:tcPr>
            <w:tcW w:w="4871" w:type="dxa"/>
          </w:tcPr>
          <w:p w14:paraId="6A78B7D7" w14:textId="32A68972" w:rsidR="00E01720" w:rsidRDefault="0026139B" w:rsidP="002970A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01720">
              <w:rPr>
                <w:rFonts w:ascii="Times New Roman" w:hAnsi="Times New Roman" w:cs="Times New Roman"/>
                <w:sz w:val="28"/>
                <w:szCs w:val="28"/>
              </w:rPr>
              <w:t>не более 1</w:t>
            </w:r>
            <w:r w:rsidR="002A3C40">
              <w:rPr>
                <w:rFonts w:ascii="Times New Roman" w:hAnsi="Times New Roman" w:cs="Times New Roman"/>
                <w:sz w:val="28"/>
                <w:szCs w:val="28"/>
              </w:rPr>
              <w:t>1</w:t>
            </w:r>
            <w:r w:rsidR="00E01720">
              <w:rPr>
                <w:rFonts w:ascii="Times New Roman" w:hAnsi="Times New Roman" w:cs="Times New Roman"/>
                <w:sz w:val="28"/>
                <w:szCs w:val="28"/>
              </w:rPr>
              <w:t>0 000,00</w:t>
            </w:r>
          </w:p>
        </w:tc>
      </w:tr>
    </w:tbl>
    <w:p w14:paraId="6F294CDB" w14:textId="77777777" w:rsidR="00E01720" w:rsidRDefault="00E01720" w:rsidP="00E01720">
      <w:pPr>
        <w:tabs>
          <w:tab w:val="left" w:pos="6795"/>
        </w:tabs>
        <w:rPr>
          <w:rFonts w:ascii="Times New Roman" w:hAnsi="Times New Roman" w:cs="Times New Roman"/>
          <w:sz w:val="28"/>
          <w:szCs w:val="28"/>
        </w:rPr>
      </w:pPr>
    </w:p>
    <w:p w14:paraId="6D53A15F" w14:textId="1E7659D5"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F85E0" w14:textId="77777777" w:rsidR="001935F0" w:rsidRDefault="001935F0">
      <w:pPr>
        <w:spacing w:line="240" w:lineRule="auto"/>
      </w:pPr>
      <w:r>
        <w:separator/>
      </w:r>
    </w:p>
  </w:endnote>
  <w:endnote w:type="continuationSeparator" w:id="0">
    <w:p w14:paraId="6FE18C55" w14:textId="77777777" w:rsidR="001935F0" w:rsidRDefault="001935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E297E" w14:textId="77777777" w:rsidR="001935F0" w:rsidRDefault="001935F0">
      <w:pPr>
        <w:spacing w:after="0"/>
      </w:pPr>
      <w:r>
        <w:separator/>
      </w:r>
    </w:p>
  </w:footnote>
  <w:footnote w:type="continuationSeparator" w:id="0">
    <w:p w14:paraId="33A80F02" w14:textId="77777777" w:rsidR="001935F0" w:rsidRDefault="001935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52pt;height:456pt" o:bullet="t">
        <v:imagedata r:id="rId1" o:title=""/>
      </v:shape>
    </w:pict>
  </w:numPicBullet>
  <w:numPicBullet w:numPicBulletId="1">
    <w:pict>
      <v:shape id="_x0000_i1041"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50F5"/>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846"/>
    <w:rsid w:val="00113864"/>
    <w:rsid w:val="00115CC7"/>
    <w:rsid w:val="001161FE"/>
    <w:rsid w:val="001170CD"/>
    <w:rsid w:val="00117374"/>
    <w:rsid w:val="001179EC"/>
    <w:rsid w:val="00120436"/>
    <w:rsid w:val="00120B34"/>
    <w:rsid w:val="00121953"/>
    <w:rsid w:val="0012244F"/>
    <w:rsid w:val="00122DF7"/>
    <w:rsid w:val="001243CF"/>
    <w:rsid w:val="0012463E"/>
    <w:rsid w:val="00124B11"/>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AF4"/>
    <w:rsid w:val="0029190C"/>
    <w:rsid w:val="00291924"/>
    <w:rsid w:val="0029252D"/>
    <w:rsid w:val="00293ECB"/>
    <w:rsid w:val="00294837"/>
    <w:rsid w:val="002953E5"/>
    <w:rsid w:val="00295A46"/>
    <w:rsid w:val="0029616B"/>
    <w:rsid w:val="00296F05"/>
    <w:rsid w:val="00297D73"/>
    <w:rsid w:val="002A1C08"/>
    <w:rsid w:val="002A3C40"/>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42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309"/>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7193"/>
    <w:rsid w:val="00B474A3"/>
    <w:rsid w:val="00B52129"/>
    <w:rsid w:val="00B53742"/>
    <w:rsid w:val="00B54877"/>
    <w:rsid w:val="00B57871"/>
    <w:rsid w:val="00B6015A"/>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09E2"/>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1720"/>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81</Pages>
  <Words>16121</Words>
  <Characters>91893</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246</cp:revision>
  <cp:lastPrinted>2024-12-11T06:43:00Z</cp:lastPrinted>
  <dcterms:created xsi:type="dcterms:W3CDTF">2024-02-28T13:22:00Z</dcterms:created>
  <dcterms:modified xsi:type="dcterms:W3CDTF">2024-12-13T06:57:00Z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